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F76E" w14:textId="77777777" w:rsidR="00A7456F" w:rsidRPr="004D27A9" w:rsidRDefault="00A7456F" w:rsidP="004D27A9">
      <w:pPr>
        <w:pStyle w:val="a3"/>
        <w:ind w:left="0"/>
        <w:rPr>
          <w:sz w:val="28"/>
          <w:szCs w:val="28"/>
          <w:lang w:val="ru-RU"/>
        </w:rPr>
      </w:pPr>
      <w:bookmarkStart w:id="0" w:name="_GoBack"/>
      <w:bookmarkEnd w:id="0"/>
    </w:p>
    <w:p w14:paraId="1C7AFAC6" w14:textId="77777777" w:rsidR="00A7456F" w:rsidRPr="00223A7C" w:rsidRDefault="00A7456F" w:rsidP="00C303FC">
      <w:pPr>
        <w:ind w:right="227"/>
        <w:jc w:val="center"/>
        <w:rPr>
          <w:b/>
          <w:sz w:val="28"/>
          <w:szCs w:val="28"/>
          <w:lang w:val="ru-RU"/>
        </w:rPr>
      </w:pPr>
      <w:r w:rsidRPr="00223A7C">
        <w:rPr>
          <w:b/>
          <w:sz w:val="28"/>
          <w:szCs w:val="28"/>
          <w:lang w:val="ru-RU"/>
        </w:rPr>
        <w:t>ИЗВЕЩЕНИЕ</w:t>
      </w:r>
    </w:p>
    <w:p w14:paraId="34F3402B" w14:textId="77777777" w:rsidR="00A7456F" w:rsidRPr="00CA55C9" w:rsidRDefault="00223A7C" w:rsidP="00C303FC">
      <w:pPr>
        <w:ind w:right="413"/>
        <w:jc w:val="center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>о проведении</w:t>
      </w:r>
      <w:r w:rsidR="00A7456F" w:rsidRPr="004D27A9">
        <w:rPr>
          <w:sz w:val="28"/>
          <w:szCs w:val="28"/>
          <w:lang w:val="ru-RU"/>
        </w:rPr>
        <w:t xml:space="preserve"> </w:t>
      </w:r>
      <w:r w:rsidR="003F4112" w:rsidRPr="004D27A9">
        <w:rPr>
          <w:sz w:val="28"/>
          <w:szCs w:val="28"/>
          <w:lang w:val="ru-RU"/>
        </w:rPr>
        <w:t>аукциона</w:t>
      </w:r>
      <w:r w:rsidR="00A7456F" w:rsidRPr="004D27A9">
        <w:rPr>
          <w:sz w:val="28"/>
          <w:szCs w:val="28"/>
          <w:lang w:val="ru-RU"/>
        </w:rPr>
        <w:t xml:space="preserve"> </w:t>
      </w:r>
      <w:r w:rsidR="00135517" w:rsidRPr="004D27A9">
        <w:rPr>
          <w:sz w:val="28"/>
          <w:szCs w:val="28"/>
          <w:lang w:val="ru-RU"/>
        </w:rPr>
        <w:t xml:space="preserve">в электронной форме </w:t>
      </w:r>
      <w:r w:rsidR="00A7456F" w:rsidRPr="004D27A9">
        <w:rPr>
          <w:sz w:val="28"/>
          <w:szCs w:val="28"/>
          <w:lang w:val="ru-RU"/>
        </w:rPr>
        <w:t xml:space="preserve">на право заключения договора о </w:t>
      </w:r>
      <w:r w:rsidRPr="004D27A9">
        <w:rPr>
          <w:sz w:val="28"/>
          <w:szCs w:val="28"/>
          <w:lang w:val="ru-RU"/>
        </w:rPr>
        <w:t>комплексном развитии</w:t>
      </w:r>
      <w:r w:rsidR="00A7456F" w:rsidRPr="004D27A9">
        <w:rPr>
          <w:sz w:val="28"/>
          <w:szCs w:val="28"/>
          <w:lang w:val="ru-RU"/>
        </w:rPr>
        <w:t xml:space="preserve"> территории жилой застройки</w:t>
      </w:r>
      <w:r w:rsidR="00CA55C9" w:rsidRPr="00CA55C9">
        <w:rPr>
          <w:sz w:val="28"/>
          <w:szCs w:val="28"/>
          <w:lang w:val="ru-RU"/>
        </w:rPr>
        <w:t xml:space="preserve"> ограниченной ул. Нестерова, ул. Гагарина, ул. Качалова, пер. Попова в городе Липецке</w:t>
      </w:r>
    </w:p>
    <w:p w14:paraId="72F17AF9" w14:textId="77777777" w:rsidR="00A7456F" w:rsidRPr="004D27A9" w:rsidRDefault="00A7456F" w:rsidP="004D27A9">
      <w:pPr>
        <w:tabs>
          <w:tab w:val="left" w:pos="440"/>
        </w:tabs>
        <w:ind w:right="413"/>
        <w:jc w:val="both"/>
        <w:rPr>
          <w:sz w:val="28"/>
          <w:szCs w:val="28"/>
          <w:lang w:val="ru-RU"/>
        </w:rPr>
      </w:pPr>
    </w:p>
    <w:p w14:paraId="35079BFE" w14:textId="77777777" w:rsidR="00A7456F" w:rsidRPr="004D27A9" w:rsidRDefault="00A7456F" w:rsidP="004D27A9">
      <w:pPr>
        <w:pStyle w:val="a3"/>
        <w:ind w:left="0" w:right="270" w:firstLine="852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</w:t>
      </w:r>
      <w:hyperlink r:id="rId5">
        <w:r w:rsidRPr="004D27A9">
          <w:rPr>
            <w:rStyle w:val="-"/>
            <w:color w:val="auto"/>
            <w:sz w:val="28"/>
            <w:szCs w:val="28"/>
          </w:rPr>
          <w:t>www</w:t>
        </w:r>
        <w:r w:rsidRPr="004D27A9">
          <w:rPr>
            <w:rStyle w:val="-"/>
            <w:color w:val="auto"/>
            <w:sz w:val="28"/>
            <w:szCs w:val="28"/>
            <w:lang w:val="ru-RU"/>
          </w:rPr>
          <w:t>.</w:t>
        </w:r>
        <w:r w:rsidRPr="004D27A9">
          <w:rPr>
            <w:rStyle w:val="-"/>
            <w:color w:val="auto"/>
            <w:sz w:val="28"/>
            <w:szCs w:val="28"/>
          </w:rPr>
          <w:t>torgi</w:t>
        </w:r>
        <w:r w:rsidRPr="004D27A9">
          <w:rPr>
            <w:rStyle w:val="-"/>
            <w:color w:val="auto"/>
            <w:sz w:val="28"/>
            <w:szCs w:val="28"/>
            <w:lang w:val="ru-RU"/>
          </w:rPr>
          <w:t>.</w:t>
        </w:r>
        <w:r w:rsidRPr="004D27A9">
          <w:rPr>
            <w:rStyle w:val="-"/>
            <w:color w:val="auto"/>
            <w:sz w:val="28"/>
            <w:szCs w:val="28"/>
          </w:rPr>
          <w:t>gov</w:t>
        </w:r>
        <w:r w:rsidRPr="004D27A9">
          <w:rPr>
            <w:rStyle w:val="-"/>
            <w:color w:val="auto"/>
            <w:sz w:val="28"/>
            <w:szCs w:val="28"/>
            <w:lang w:val="ru-RU"/>
          </w:rPr>
          <w:t>.</w:t>
        </w:r>
        <w:r w:rsidRPr="004D27A9">
          <w:rPr>
            <w:rStyle w:val="-"/>
            <w:color w:val="auto"/>
            <w:sz w:val="28"/>
            <w:szCs w:val="28"/>
          </w:rPr>
          <w:t>ru</w:t>
        </w:r>
      </w:hyperlink>
      <w:r w:rsidRPr="004D27A9">
        <w:rPr>
          <w:sz w:val="28"/>
          <w:szCs w:val="28"/>
          <w:lang w:val="ru-RU"/>
        </w:rPr>
        <w:t xml:space="preserve"> в сети «Интернет</w:t>
      </w:r>
      <w:r w:rsidR="001911D2" w:rsidRPr="004D27A9">
        <w:rPr>
          <w:sz w:val="28"/>
          <w:szCs w:val="28"/>
          <w:lang w:val="ru-RU"/>
        </w:rPr>
        <w:t>»</w:t>
      </w:r>
      <w:r w:rsidRPr="004D27A9">
        <w:rPr>
          <w:sz w:val="28"/>
          <w:szCs w:val="28"/>
          <w:lang w:val="ru-RU"/>
        </w:rPr>
        <w:t xml:space="preserve">, на официальном сайте </w:t>
      </w:r>
      <w:r w:rsidR="00174A65" w:rsidRPr="004D27A9">
        <w:rPr>
          <w:sz w:val="28"/>
          <w:szCs w:val="28"/>
          <w:lang w:val="ru-RU"/>
        </w:rPr>
        <w:t xml:space="preserve">администрации города Липецка </w:t>
      </w:r>
      <w:r w:rsidR="00174A65" w:rsidRPr="004D27A9">
        <w:rPr>
          <w:sz w:val="28"/>
          <w:szCs w:val="28"/>
        </w:rPr>
        <w:t>www</w:t>
      </w:r>
      <w:r w:rsidR="00174A65" w:rsidRPr="004D27A9">
        <w:rPr>
          <w:sz w:val="28"/>
          <w:szCs w:val="28"/>
          <w:lang w:val="ru-RU"/>
        </w:rPr>
        <w:t>.</w:t>
      </w:r>
      <w:r w:rsidR="0099169A" w:rsidRPr="004D27A9">
        <w:rPr>
          <w:sz w:val="28"/>
          <w:szCs w:val="28"/>
        </w:rPr>
        <w:t>lipetskcit</w:t>
      </w:r>
      <w:r w:rsidR="00174A65" w:rsidRPr="004D27A9">
        <w:rPr>
          <w:sz w:val="28"/>
          <w:szCs w:val="28"/>
          <w:lang w:val="ru-RU"/>
        </w:rPr>
        <w:t>.</w:t>
      </w:r>
      <w:r w:rsidR="00174A65" w:rsidRPr="004D27A9">
        <w:rPr>
          <w:sz w:val="28"/>
          <w:szCs w:val="28"/>
        </w:rPr>
        <w:t>ru</w:t>
      </w:r>
      <w:r w:rsidR="00174A65" w:rsidRPr="004D27A9">
        <w:rPr>
          <w:sz w:val="28"/>
          <w:szCs w:val="28"/>
          <w:lang w:val="ru-RU"/>
        </w:rPr>
        <w:t xml:space="preserve"> </w:t>
      </w:r>
      <w:r w:rsidRPr="004D27A9">
        <w:rPr>
          <w:sz w:val="28"/>
          <w:szCs w:val="28"/>
          <w:lang w:val="ru-RU"/>
        </w:rPr>
        <w:t xml:space="preserve">в </w:t>
      </w:r>
      <w:r w:rsidR="00174A65" w:rsidRPr="004D27A9">
        <w:rPr>
          <w:sz w:val="28"/>
          <w:szCs w:val="28"/>
          <w:lang w:val="ru-RU"/>
        </w:rPr>
        <w:t xml:space="preserve">информационно-телекоммуникационной </w:t>
      </w:r>
      <w:r w:rsidRPr="004D27A9">
        <w:rPr>
          <w:sz w:val="28"/>
          <w:szCs w:val="28"/>
          <w:lang w:val="ru-RU"/>
        </w:rPr>
        <w:t>сети «Интернет» и опубликовыва</w:t>
      </w:r>
      <w:r w:rsidR="0099169A" w:rsidRPr="004D27A9">
        <w:rPr>
          <w:sz w:val="28"/>
          <w:szCs w:val="28"/>
          <w:lang w:val="ru-RU"/>
        </w:rPr>
        <w:t>е</w:t>
      </w:r>
      <w:r w:rsidRPr="004D27A9">
        <w:rPr>
          <w:sz w:val="28"/>
          <w:szCs w:val="28"/>
          <w:lang w:val="ru-RU"/>
        </w:rPr>
        <w:t xml:space="preserve">тся в </w:t>
      </w:r>
      <w:r w:rsidR="0099169A" w:rsidRPr="004D27A9">
        <w:rPr>
          <w:sz w:val="28"/>
          <w:szCs w:val="28"/>
          <w:lang w:val="ru-RU"/>
        </w:rPr>
        <w:t>газете «Первый номер официально»</w:t>
      </w:r>
      <w:r w:rsidRPr="004D27A9">
        <w:rPr>
          <w:sz w:val="28"/>
          <w:szCs w:val="28"/>
          <w:lang w:val="ru-RU"/>
        </w:rPr>
        <w:t>.</w:t>
      </w:r>
    </w:p>
    <w:p w14:paraId="7FF82AB9" w14:textId="77777777" w:rsidR="00A7456F" w:rsidRPr="004D27A9" w:rsidRDefault="00A7456F" w:rsidP="004D27A9">
      <w:pPr>
        <w:pStyle w:val="a3"/>
        <w:ind w:left="0" w:right="270" w:firstLine="852"/>
        <w:rPr>
          <w:sz w:val="28"/>
          <w:szCs w:val="28"/>
          <w:lang w:val="ru-RU"/>
        </w:rPr>
      </w:pPr>
    </w:p>
    <w:p w14:paraId="6E8BF809" w14:textId="77777777" w:rsidR="006A2504" w:rsidRDefault="006A2504" w:rsidP="00C50415">
      <w:pPr>
        <w:widowControl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/>
        </w:rPr>
      </w:pPr>
    </w:p>
    <w:p w14:paraId="0AB762CA" w14:textId="77777777" w:rsidR="009028AC" w:rsidRDefault="00A7456F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23A7C">
        <w:rPr>
          <w:b/>
          <w:sz w:val="28"/>
          <w:szCs w:val="28"/>
          <w:lang w:val="ru-RU"/>
        </w:rPr>
        <w:t xml:space="preserve">1. Основание проведения </w:t>
      </w:r>
      <w:r w:rsidR="009B3AF2" w:rsidRPr="00223A7C">
        <w:rPr>
          <w:b/>
          <w:sz w:val="28"/>
          <w:szCs w:val="28"/>
          <w:lang w:val="ru-RU"/>
        </w:rPr>
        <w:t>аукциона</w:t>
      </w:r>
      <w:r w:rsidRPr="00223A7C">
        <w:rPr>
          <w:b/>
          <w:sz w:val="28"/>
          <w:szCs w:val="28"/>
          <w:lang w:val="ru-RU"/>
        </w:rPr>
        <w:t>:</w:t>
      </w:r>
      <w:r w:rsidRPr="004D27A9">
        <w:rPr>
          <w:sz w:val="28"/>
          <w:szCs w:val="28"/>
          <w:lang w:val="ru-RU"/>
        </w:rPr>
        <w:t xml:space="preserve"> </w:t>
      </w:r>
      <w:r w:rsidR="002C346D">
        <w:rPr>
          <w:sz w:val="28"/>
          <w:szCs w:val="28"/>
          <w:lang w:val="ru-RU"/>
        </w:rPr>
        <w:t>постановление</w:t>
      </w:r>
      <w:r w:rsidR="0099169A" w:rsidRPr="00014ACA">
        <w:rPr>
          <w:sz w:val="28"/>
          <w:szCs w:val="28"/>
          <w:lang w:val="ru-RU"/>
        </w:rPr>
        <w:t xml:space="preserve"> администрации города Липецка </w:t>
      </w:r>
      <w:r w:rsidR="00053191" w:rsidRPr="004D09D1">
        <w:rPr>
          <w:sz w:val="28"/>
          <w:szCs w:val="28"/>
          <w:lang w:val="ru-RU"/>
        </w:rPr>
        <w:t xml:space="preserve">от </w:t>
      </w:r>
      <w:r w:rsidR="004D09D1">
        <w:rPr>
          <w:sz w:val="28"/>
          <w:szCs w:val="28"/>
          <w:lang w:val="ru-RU"/>
        </w:rPr>
        <w:t>28</w:t>
      </w:r>
      <w:r w:rsidR="00014ACA" w:rsidRPr="004D09D1">
        <w:rPr>
          <w:sz w:val="28"/>
          <w:szCs w:val="28"/>
          <w:lang w:val="ru-RU"/>
        </w:rPr>
        <w:t>.</w:t>
      </w:r>
      <w:r w:rsidR="004D09D1">
        <w:rPr>
          <w:sz w:val="28"/>
          <w:szCs w:val="28"/>
          <w:lang w:val="ru-RU"/>
        </w:rPr>
        <w:t>10</w:t>
      </w:r>
      <w:r w:rsidR="00014ACA" w:rsidRPr="004D09D1">
        <w:rPr>
          <w:sz w:val="28"/>
          <w:szCs w:val="28"/>
          <w:lang w:val="ru-RU"/>
        </w:rPr>
        <w:t>.2022 №</w:t>
      </w:r>
      <w:r w:rsidR="004D09D1">
        <w:rPr>
          <w:sz w:val="28"/>
          <w:szCs w:val="28"/>
          <w:lang w:val="ru-RU"/>
        </w:rPr>
        <w:t xml:space="preserve"> 2506 </w:t>
      </w:r>
      <w:r w:rsidR="002E0963" w:rsidRPr="00014ACA">
        <w:rPr>
          <w:sz w:val="28"/>
          <w:szCs w:val="28"/>
          <w:lang w:val="ru-RU"/>
        </w:rPr>
        <w:t>«</w:t>
      </w:r>
      <w:r w:rsidR="0080313B" w:rsidRPr="00014ACA">
        <w:rPr>
          <w:sz w:val="28"/>
          <w:szCs w:val="28"/>
          <w:lang w:val="ru-RU"/>
        </w:rPr>
        <w:t xml:space="preserve">О проведении аукциона на право заключения договора о комплексном развитии территории </w:t>
      </w:r>
      <w:r w:rsidR="0099169A" w:rsidRPr="00014ACA">
        <w:rPr>
          <w:rFonts w:eastAsiaTheme="minorHAnsi"/>
          <w:sz w:val="28"/>
          <w:szCs w:val="28"/>
          <w:lang w:val="ru-RU"/>
        </w:rPr>
        <w:t>жилой застройки, ограниченной ул.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99169A" w:rsidRPr="00014ACA">
        <w:rPr>
          <w:rFonts w:eastAsiaTheme="minorHAnsi"/>
          <w:sz w:val="28"/>
          <w:szCs w:val="28"/>
          <w:lang w:val="ru-RU"/>
        </w:rPr>
        <w:t>Нестерова, ул.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99169A" w:rsidRPr="00014ACA">
        <w:rPr>
          <w:rFonts w:eastAsiaTheme="minorHAnsi"/>
          <w:sz w:val="28"/>
          <w:szCs w:val="28"/>
          <w:lang w:val="ru-RU"/>
        </w:rPr>
        <w:t>Гагарина, ул.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99169A" w:rsidRPr="00014ACA">
        <w:rPr>
          <w:rFonts w:eastAsiaTheme="minorHAnsi"/>
          <w:sz w:val="28"/>
          <w:szCs w:val="28"/>
          <w:lang w:val="ru-RU"/>
        </w:rPr>
        <w:t>Качалова, пер.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99169A" w:rsidRPr="00014ACA">
        <w:rPr>
          <w:rFonts w:eastAsiaTheme="minorHAnsi"/>
          <w:sz w:val="28"/>
          <w:szCs w:val="28"/>
          <w:lang w:val="ru-RU"/>
        </w:rPr>
        <w:t>Попова в городе Липецке</w:t>
      </w:r>
      <w:r w:rsidR="0080313B" w:rsidRPr="00014ACA">
        <w:rPr>
          <w:sz w:val="28"/>
          <w:szCs w:val="28"/>
          <w:lang w:val="ru-RU"/>
        </w:rPr>
        <w:t>»</w:t>
      </w:r>
      <w:r w:rsidR="006F571E" w:rsidRPr="00014ACA">
        <w:rPr>
          <w:sz w:val="28"/>
          <w:szCs w:val="28"/>
          <w:lang w:val="ru-RU"/>
        </w:rPr>
        <w:t>.</w:t>
      </w:r>
    </w:p>
    <w:p w14:paraId="38559A0D" w14:textId="77777777" w:rsidR="009028AC" w:rsidRDefault="00A7456F" w:rsidP="009028AC">
      <w:pPr>
        <w:widowControl/>
        <w:autoSpaceDE w:val="0"/>
        <w:autoSpaceDN w:val="0"/>
        <w:adjustRightInd w:val="0"/>
        <w:ind w:firstLine="708"/>
        <w:jc w:val="both"/>
        <w:rPr>
          <w:rStyle w:val="a6"/>
          <w:bCs/>
          <w:color w:val="auto"/>
          <w:sz w:val="28"/>
          <w:szCs w:val="28"/>
          <w:lang w:val="ru-RU"/>
        </w:rPr>
      </w:pPr>
      <w:r w:rsidRPr="00223A7C">
        <w:rPr>
          <w:b/>
          <w:sz w:val="28"/>
          <w:szCs w:val="28"/>
          <w:lang w:val="ru-RU"/>
        </w:rPr>
        <w:t xml:space="preserve">2. Организатор </w:t>
      </w:r>
      <w:r w:rsidR="00C44076" w:rsidRPr="00223A7C">
        <w:rPr>
          <w:b/>
          <w:sz w:val="28"/>
          <w:szCs w:val="28"/>
          <w:lang w:val="ru-RU"/>
        </w:rPr>
        <w:t>аукциона</w:t>
      </w:r>
      <w:r w:rsidRPr="00223A7C">
        <w:rPr>
          <w:b/>
          <w:sz w:val="28"/>
          <w:szCs w:val="28"/>
          <w:lang w:val="ru-RU"/>
        </w:rPr>
        <w:t>:</w:t>
      </w:r>
      <w:r w:rsidRPr="004D27A9">
        <w:rPr>
          <w:sz w:val="28"/>
          <w:szCs w:val="28"/>
          <w:lang w:val="ru-RU"/>
        </w:rPr>
        <w:t xml:space="preserve"> </w:t>
      </w:r>
      <w:r w:rsidR="00F15773" w:rsidRPr="004D27A9">
        <w:rPr>
          <w:sz w:val="28"/>
          <w:szCs w:val="28"/>
          <w:lang w:val="ru-RU"/>
        </w:rPr>
        <w:t>департамент градостроительства и архитектуры администрации города Липецка</w:t>
      </w:r>
      <w:r w:rsidR="00296F5E" w:rsidRPr="004D27A9">
        <w:rPr>
          <w:sz w:val="28"/>
          <w:szCs w:val="28"/>
          <w:lang w:val="ru-RU"/>
        </w:rPr>
        <w:t>,</w:t>
      </w:r>
      <w:r w:rsidRPr="004D27A9">
        <w:rPr>
          <w:rFonts w:eastAsiaTheme="minorHAnsi"/>
          <w:sz w:val="28"/>
          <w:szCs w:val="28"/>
          <w:lang w:val="ru-RU"/>
        </w:rPr>
        <w:t xml:space="preserve"> адрес: </w:t>
      </w:r>
      <w:r w:rsidR="00F15773" w:rsidRPr="004D27A9">
        <w:rPr>
          <w:rFonts w:eastAsiaTheme="minorHAnsi"/>
          <w:sz w:val="28"/>
          <w:szCs w:val="28"/>
          <w:lang w:val="ru-RU"/>
        </w:rPr>
        <w:t>город Липецк, пл.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Театральная</w:t>
      </w:r>
      <w:proofErr w:type="gramStart"/>
      <w:r w:rsidR="00F15773" w:rsidRPr="004D27A9">
        <w:rPr>
          <w:rFonts w:eastAsiaTheme="minorHAnsi"/>
          <w:sz w:val="28"/>
          <w:szCs w:val="28"/>
          <w:lang w:val="ru-RU"/>
        </w:rPr>
        <w:t>.</w:t>
      </w:r>
      <w:proofErr w:type="gramEnd"/>
      <w:r w:rsidR="00F15773" w:rsidRPr="004D27A9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="00F15773" w:rsidRPr="004D27A9">
        <w:rPr>
          <w:rFonts w:eastAsiaTheme="minorHAnsi"/>
          <w:sz w:val="28"/>
          <w:szCs w:val="28"/>
          <w:lang w:val="ru-RU"/>
        </w:rPr>
        <w:t>д</w:t>
      </w:r>
      <w:proofErr w:type="gramEnd"/>
      <w:r w:rsidR="00F15773" w:rsidRPr="004D27A9">
        <w:rPr>
          <w:rFonts w:eastAsiaTheme="minorHAnsi"/>
          <w:sz w:val="28"/>
          <w:szCs w:val="28"/>
          <w:lang w:val="ru-RU"/>
        </w:rPr>
        <w:t>.1</w:t>
      </w:r>
      <w:r w:rsidRPr="004D27A9">
        <w:rPr>
          <w:rFonts w:eastAsiaTheme="minorHAnsi"/>
          <w:sz w:val="28"/>
          <w:szCs w:val="28"/>
          <w:lang w:val="ru-RU"/>
        </w:rPr>
        <w:t>, электронная почта</w:t>
      </w:r>
      <w:r w:rsidR="00590479" w:rsidRPr="004D27A9">
        <w:rPr>
          <w:rFonts w:eastAsiaTheme="minorHAnsi"/>
          <w:sz w:val="28"/>
          <w:szCs w:val="28"/>
          <w:lang w:val="ru-RU"/>
        </w:rPr>
        <w:t xml:space="preserve">: </w:t>
      </w:r>
      <w:hyperlink r:id="rId6" w:history="1">
        <w:r w:rsidR="00F15773" w:rsidRPr="004D27A9">
          <w:rPr>
            <w:rStyle w:val="a6"/>
            <w:bCs/>
            <w:color w:val="auto"/>
            <w:sz w:val="28"/>
            <w:szCs w:val="28"/>
          </w:rPr>
          <w:t>mail</w:t>
        </w:r>
        <w:r w:rsidR="00F15773" w:rsidRPr="004D27A9">
          <w:rPr>
            <w:rStyle w:val="a6"/>
            <w:bCs/>
            <w:color w:val="auto"/>
            <w:sz w:val="28"/>
            <w:szCs w:val="28"/>
            <w:lang w:val="ru-RU"/>
          </w:rPr>
          <w:t>@</w:t>
        </w:r>
        <w:proofErr w:type="spellStart"/>
        <w:r w:rsidR="00F15773" w:rsidRPr="004D27A9">
          <w:rPr>
            <w:rStyle w:val="a6"/>
            <w:bCs/>
            <w:color w:val="auto"/>
            <w:sz w:val="28"/>
            <w:szCs w:val="28"/>
          </w:rPr>
          <w:t>depgrad</w:t>
        </w:r>
        <w:proofErr w:type="spellEnd"/>
        <w:r w:rsidR="00F15773" w:rsidRPr="004D27A9">
          <w:rPr>
            <w:rStyle w:val="a6"/>
            <w:bCs/>
            <w:color w:val="auto"/>
            <w:sz w:val="28"/>
            <w:szCs w:val="28"/>
            <w:lang w:val="ru-RU"/>
          </w:rPr>
          <w:t>48.</w:t>
        </w:r>
        <w:proofErr w:type="spellStart"/>
        <w:r w:rsidR="00F15773" w:rsidRPr="004D27A9">
          <w:rPr>
            <w:rStyle w:val="a6"/>
            <w:bCs/>
            <w:color w:val="auto"/>
            <w:sz w:val="28"/>
            <w:szCs w:val="28"/>
          </w:rPr>
          <w:t>ru</w:t>
        </w:r>
        <w:proofErr w:type="spellEnd"/>
      </w:hyperlink>
      <w:r w:rsidR="00B462D1" w:rsidRPr="004D27A9">
        <w:rPr>
          <w:rStyle w:val="a6"/>
          <w:bCs/>
          <w:color w:val="auto"/>
          <w:sz w:val="28"/>
          <w:szCs w:val="28"/>
          <w:lang w:val="ru-RU"/>
        </w:rPr>
        <w:t>.</w:t>
      </w:r>
    </w:p>
    <w:p w14:paraId="4703C72E" w14:textId="77777777" w:rsidR="009028AC" w:rsidRDefault="00A7456F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23A7C">
        <w:rPr>
          <w:b/>
          <w:sz w:val="28"/>
          <w:szCs w:val="28"/>
          <w:lang w:val="ru-RU"/>
        </w:rPr>
        <w:t xml:space="preserve">3. Предмет </w:t>
      </w:r>
      <w:r w:rsidR="00C44076" w:rsidRPr="00223A7C">
        <w:rPr>
          <w:b/>
          <w:sz w:val="28"/>
          <w:szCs w:val="28"/>
          <w:lang w:val="ru-RU"/>
        </w:rPr>
        <w:t>аукциона</w:t>
      </w:r>
      <w:r w:rsidRPr="00223A7C">
        <w:rPr>
          <w:b/>
          <w:sz w:val="28"/>
          <w:szCs w:val="28"/>
          <w:lang w:val="ru-RU"/>
        </w:rPr>
        <w:t>:</w:t>
      </w:r>
      <w:r w:rsidRPr="004D27A9">
        <w:rPr>
          <w:sz w:val="28"/>
          <w:szCs w:val="28"/>
          <w:lang w:val="ru-RU"/>
        </w:rPr>
        <w:t xml:space="preserve"> право на заключение договора о комплексном развитии территории жилой застройки.</w:t>
      </w:r>
    </w:p>
    <w:p w14:paraId="76FCFD1C" w14:textId="77777777" w:rsidR="009028AC" w:rsidRDefault="00A7456F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223A7C">
        <w:rPr>
          <w:b/>
          <w:sz w:val="28"/>
          <w:szCs w:val="28"/>
          <w:lang w:val="ru-RU"/>
        </w:rPr>
        <w:t>4</w:t>
      </w:r>
      <w:r w:rsidR="00223A7C" w:rsidRPr="00223A7C">
        <w:rPr>
          <w:b/>
          <w:sz w:val="28"/>
          <w:szCs w:val="28"/>
          <w:lang w:val="ru-RU"/>
        </w:rPr>
        <w:t xml:space="preserve">. </w:t>
      </w:r>
      <w:r w:rsidR="00B008C8" w:rsidRPr="00223A7C">
        <w:rPr>
          <w:rFonts w:eastAsiaTheme="minorHAnsi"/>
          <w:b/>
          <w:sz w:val="28"/>
          <w:szCs w:val="28"/>
          <w:lang w:val="ru-RU"/>
        </w:rPr>
        <w:t>Р</w:t>
      </w:r>
      <w:r w:rsidRPr="00223A7C">
        <w:rPr>
          <w:rFonts w:eastAsiaTheme="minorHAnsi"/>
          <w:b/>
          <w:sz w:val="28"/>
          <w:szCs w:val="28"/>
          <w:lang w:val="ru-RU"/>
        </w:rPr>
        <w:t>еквизиты решения о комплексном развитии территории</w:t>
      </w:r>
      <w:r w:rsidR="001577CE" w:rsidRPr="00223A7C">
        <w:rPr>
          <w:rFonts w:eastAsiaTheme="minorHAnsi"/>
          <w:b/>
          <w:sz w:val="28"/>
          <w:szCs w:val="28"/>
          <w:lang w:val="ru-RU"/>
        </w:rPr>
        <w:t xml:space="preserve">: </w:t>
      </w:r>
      <w:r w:rsidR="00511ACC" w:rsidRPr="004D27A9">
        <w:rPr>
          <w:rFonts w:eastAsiaTheme="minorHAnsi"/>
          <w:sz w:val="28"/>
          <w:szCs w:val="28"/>
          <w:lang w:val="ru-RU"/>
        </w:rPr>
        <w:t>п</w:t>
      </w:r>
      <w:r w:rsidR="001577CE" w:rsidRPr="004D27A9">
        <w:rPr>
          <w:rFonts w:eastAsiaTheme="minorHAnsi"/>
          <w:sz w:val="28"/>
          <w:szCs w:val="28"/>
          <w:lang w:val="ru-RU"/>
        </w:rPr>
        <w:t xml:space="preserve">остановление </w:t>
      </w:r>
      <w:r w:rsidR="00F15773" w:rsidRPr="004D27A9">
        <w:rPr>
          <w:rFonts w:eastAsiaTheme="minorHAnsi"/>
          <w:sz w:val="28"/>
          <w:szCs w:val="28"/>
          <w:lang w:val="ru-RU"/>
        </w:rPr>
        <w:t>администрации города Липецка от 25.04.2022 №870 «О принятии решения комплексном развитии территории жилой застройки, ограниченной ул.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Нестерова, ул.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Гагарина, ул.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Качалова, пер.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Попова в городе Липецке»</w:t>
      </w:r>
      <w:r w:rsidR="00757BD9" w:rsidRPr="004D27A9">
        <w:rPr>
          <w:rFonts w:eastAsiaTheme="minorHAnsi"/>
          <w:sz w:val="28"/>
          <w:szCs w:val="28"/>
          <w:lang w:val="ru-RU"/>
        </w:rPr>
        <w:t>.</w:t>
      </w:r>
    </w:p>
    <w:p w14:paraId="62870D5C" w14:textId="77777777" w:rsidR="009028AC" w:rsidRDefault="00B008C8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223A7C">
        <w:rPr>
          <w:rFonts w:eastAsiaTheme="minorHAnsi"/>
          <w:b/>
          <w:sz w:val="28"/>
          <w:szCs w:val="28"/>
          <w:lang w:val="ru-RU"/>
        </w:rPr>
        <w:t>5. О</w:t>
      </w:r>
      <w:r w:rsidR="00A7456F" w:rsidRPr="00223A7C">
        <w:rPr>
          <w:rFonts w:eastAsiaTheme="minorHAnsi"/>
          <w:b/>
          <w:sz w:val="28"/>
          <w:szCs w:val="28"/>
          <w:lang w:val="ru-RU"/>
        </w:rPr>
        <w:t>сновные сведения о территории</w:t>
      </w:r>
      <w:r w:rsidR="00A7456F" w:rsidRPr="004D27A9">
        <w:rPr>
          <w:rFonts w:eastAsiaTheme="minorHAnsi"/>
          <w:sz w:val="28"/>
          <w:szCs w:val="28"/>
          <w:lang w:val="ru-RU"/>
        </w:rPr>
        <w:t>, в отношении которой принято решение о ее комплексном развитии</w:t>
      </w:r>
      <w:r w:rsidR="002F20AF" w:rsidRPr="004D27A9">
        <w:rPr>
          <w:rFonts w:eastAsiaTheme="minorHAnsi"/>
          <w:sz w:val="28"/>
          <w:szCs w:val="28"/>
          <w:lang w:val="ru-RU"/>
        </w:rPr>
        <w:t>.</w:t>
      </w:r>
    </w:p>
    <w:p w14:paraId="72187BBA" w14:textId="77777777" w:rsidR="009028AC" w:rsidRDefault="00101BA0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 xml:space="preserve">Местоположение, площадь и границы территории комплексного развития (далее –  территории) определены в постановлении </w:t>
      </w:r>
      <w:r w:rsidR="00F15773" w:rsidRPr="004D27A9">
        <w:rPr>
          <w:rFonts w:eastAsiaTheme="minorHAnsi"/>
          <w:sz w:val="28"/>
          <w:szCs w:val="28"/>
          <w:lang w:val="ru-RU"/>
        </w:rPr>
        <w:t>администрации города Липецка от 25.04.2022 №870 «О принятии решения комплексном развитии территории жилой застройки, ограниченной ул.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Нестерова, ул.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Гагарина, ул.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Качалова, пер.</w:t>
      </w:r>
      <w:r w:rsidR="00223A7C">
        <w:rPr>
          <w:rFonts w:eastAsiaTheme="minorHAnsi"/>
          <w:sz w:val="28"/>
          <w:szCs w:val="28"/>
          <w:lang w:val="ru-RU"/>
        </w:rPr>
        <w:t xml:space="preserve"> </w:t>
      </w:r>
      <w:r w:rsidR="00F15773" w:rsidRPr="004D27A9">
        <w:rPr>
          <w:rFonts w:eastAsiaTheme="minorHAnsi"/>
          <w:sz w:val="28"/>
          <w:szCs w:val="28"/>
          <w:lang w:val="ru-RU"/>
        </w:rPr>
        <w:t>Попова в городе Липецке».</w:t>
      </w:r>
    </w:p>
    <w:p w14:paraId="304F91B2" w14:textId="77777777" w:rsidR="00F15773" w:rsidRPr="004D27A9" w:rsidRDefault="00101BA0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 xml:space="preserve">Общая площадь территории, подлежащей комплексному развитию, составляет </w:t>
      </w:r>
      <w:r w:rsidR="00F15773" w:rsidRPr="004D27A9">
        <w:rPr>
          <w:rFonts w:eastAsiaTheme="minorHAnsi"/>
          <w:sz w:val="28"/>
          <w:szCs w:val="28"/>
          <w:lang w:val="ru-RU"/>
        </w:rPr>
        <w:t xml:space="preserve">4,5 </w:t>
      </w:r>
      <w:r w:rsidRPr="004D27A9">
        <w:rPr>
          <w:rFonts w:eastAsiaTheme="minorHAnsi"/>
          <w:sz w:val="28"/>
          <w:szCs w:val="28"/>
          <w:lang w:val="ru-RU"/>
        </w:rPr>
        <w:t xml:space="preserve">га. </w:t>
      </w:r>
    </w:p>
    <w:p w14:paraId="77952EB4" w14:textId="77777777" w:rsidR="009028AC" w:rsidRDefault="00101BA0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В границах территории расположен</w:t>
      </w:r>
      <w:r w:rsidR="002D5FF2" w:rsidRPr="004D27A9">
        <w:rPr>
          <w:rFonts w:eastAsiaTheme="minorHAnsi"/>
          <w:sz w:val="28"/>
          <w:szCs w:val="28"/>
          <w:lang w:val="ru-RU"/>
        </w:rPr>
        <w:t>ы объекты</w:t>
      </w:r>
      <w:r w:rsidR="0099169A" w:rsidRPr="004D27A9">
        <w:rPr>
          <w:rFonts w:eastAsiaTheme="minorHAnsi"/>
          <w:sz w:val="28"/>
          <w:szCs w:val="28"/>
          <w:lang w:val="ru-RU"/>
        </w:rPr>
        <w:t>,</w:t>
      </w:r>
      <w:r w:rsidR="002D5FF2" w:rsidRPr="004D27A9">
        <w:rPr>
          <w:rFonts w:eastAsiaTheme="minorHAnsi"/>
          <w:sz w:val="28"/>
          <w:szCs w:val="28"/>
          <w:lang w:val="ru-RU"/>
        </w:rPr>
        <w:t xml:space="preserve"> подлежащие сносу и реконструкции.</w:t>
      </w:r>
    </w:p>
    <w:p w14:paraId="312DB5D0" w14:textId="77777777" w:rsidR="00A7456F" w:rsidRDefault="0019253D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23A7C">
        <w:rPr>
          <w:rFonts w:eastAsiaTheme="minorHAnsi"/>
          <w:b/>
          <w:bCs/>
          <w:sz w:val="28"/>
          <w:szCs w:val="28"/>
          <w:lang w:val="ru-RU"/>
        </w:rPr>
        <w:t>6</w:t>
      </w:r>
      <w:r w:rsidR="00A7456F" w:rsidRPr="00223A7C">
        <w:rPr>
          <w:rFonts w:eastAsiaTheme="minorHAnsi"/>
          <w:b/>
          <w:bCs/>
          <w:sz w:val="28"/>
          <w:szCs w:val="28"/>
          <w:lang w:val="ru-RU"/>
        </w:rPr>
        <w:t>.</w:t>
      </w:r>
      <w:r w:rsidR="004B5527" w:rsidRPr="00223A7C">
        <w:rPr>
          <w:rFonts w:eastAsiaTheme="minorHAnsi"/>
          <w:b/>
          <w:bCs/>
          <w:sz w:val="28"/>
          <w:szCs w:val="28"/>
          <w:lang w:val="ru-RU"/>
        </w:rPr>
        <w:t xml:space="preserve"> </w:t>
      </w:r>
      <w:r w:rsidR="004B5527" w:rsidRPr="00223A7C">
        <w:rPr>
          <w:b/>
          <w:sz w:val="28"/>
          <w:szCs w:val="28"/>
          <w:lang w:val="ru-RU"/>
        </w:rPr>
        <w:t>А</w:t>
      </w:r>
      <w:r w:rsidR="00FA5CDA" w:rsidRPr="00223A7C">
        <w:rPr>
          <w:b/>
          <w:sz w:val="28"/>
          <w:szCs w:val="28"/>
          <w:lang w:val="ru-RU"/>
        </w:rPr>
        <w:t>укцион</w:t>
      </w:r>
      <w:r w:rsidR="00A7456F" w:rsidRPr="00223A7C">
        <w:rPr>
          <w:b/>
          <w:sz w:val="28"/>
          <w:szCs w:val="28"/>
          <w:lang w:val="ru-RU"/>
        </w:rPr>
        <w:t xml:space="preserve"> провод</w:t>
      </w:r>
      <w:r w:rsidR="0080313B" w:rsidRPr="00223A7C">
        <w:rPr>
          <w:b/>
          <w:sz w:val="28"/>
          <w:szCs w:val="28"/>
          <w:lang w:val="ru-RU"/>
        </w:rPr>
        <w:t>и</w:t>
      </w:r>
      <w:r w:rsidR="00A7456F" w:rsidRPr="00223A7C">
        <w:rPr>
          <w:b/>
          <w:sz w:val="28"/>
          <w:szCs w:val="28"/>
          <w:lang w:val="ru-RU"/>
        </w:rPr>
        <w:t xml:space="preserve">тся в </w:t>
      </w:r>
      <w:r w:rsidR="00135517" w:rsidRPr="00223A7C">
        <w:rPr>
          <w:b/>
          <w:sz w:val="28"/>
          <w:szCs w:val="28"/>
          <w:lang w:val="ru-RU"/>
        </w:rPr>
        <w:t>электронной форме</w:t>
      </w:r>
      <w:r w:rsidR="004B5527" w:rsidRPr="004D27A9">
        <w:rPr>
          <w:sz w:val="28"/>
          <w:szCs w:val="28"/>
          <w:lang w:val="ru-RU"/>
        </w:rPr>
        <w:t xml:space="preserve"> на электронной площадке АО «Сбербанк-АСТ» </w:t>
      </w:r>
      <w:hyperlink r:id="rId7" w:history="1">
        <w:r w:rsidR="004B5527" w:rsidRPr="004D27A9">
          <w:rPr>
            <w:rStyle w:val="a6"/>
            <w:color w:val="auto"/>
            <w:sz w:val="28"/>
            <w:szCs w:val="28"/>
          </w:rPr>
          <w:t>www</w:t>
        </w:r>
        <w:r w:rsidR="004B5527" w:rsidRPr="004D27A9">
          <w:rPr>
            <w:rStyle w:val="a6"/>
            <w:color w:val="auto"/>
            <w:sz w:val="28"/>
            <w:szCs w:val="28"/>
            <w:lang w:val="ru-RU"/>
          </w:rPr>
          <w:t>.</w:t>
        </w:r>
        <w:proofErr w:type="spellStart"/>
        <w:r w:rsidR="004B5527" w:rsidRPr="004D27A9">
          <w:rPr>
            <w:rStyle w:val="a6"/>
            <w:color w:val="auto"/>
            <w:sz w:val="28"/>
            <w:szCs w:val="28"/>
          </w:rPr>
          <w:t>sberbank</w:t>
        </w:r>
        <w:proofErr w:type="spellEnd"/>
        <w:r w:rsidR="004B5527" w:rsidRPr="004D27A9">
          <w:rPr>
            <w:rStyle w:val="a6"/>
            <w:color w:val="auto"/>
            <w:sz w:val="28"/>
            <w:szCs w:val="28"/>
            <w:lang w:val="ru-RU"/>
          </w:rPr>
          <w:t>-</w:t>
        </w:r>
        <w:proofErr w:type="spellStart"/>
        <w:r w:rsidR="004B5527" w:rsidRPr="004D27A9">
          <w:rPr>
            <w:rStyle w:val="a6"/>
            <w:color w:val="auto"/>
            <w:sz w:val="28"/>
            <w:szCs w:val="28"/>
          </w:rPr>
          <w:t>ast</w:t>
        </w:r>
        <w:proofErr w:type="spellEnd"/>
        <w:r w:rsidR="004B5527" w:rsidRPr="004D27A9">
          <w:rPr>
            <w:rStyle w:val="a6"/>
            <w:color w:val="auto"/>
            <w:sz w:val="28"/>
            <w:szCs w:val="28"/>
            <w:lang w:val="ru-RU"/>
          </w:rPr>
          <w:t>.</w:t>
        </w:r>
        <w:proofErr w:type="spellStart"/>
        <w:r w:rsidR="004B5527" w:rsidRPr="004D27A9">
          <w:rPr>
            <w:rStyle w:val="a6"/>
            <w:color w:val="auto"/>
            <w:sz w:val="28"/>
            <w:szCs w:val="28"/>
          </w:rPr>
          <w:t>ru</w:t>
        </w:r>
        <w:proofErr w:type="spellEnd"/>
      </w:hyperlink>
      <w:r w:rsidR="004B5527" w:rsidRPr="004D27A9">
        <w:rPr>
          <w:sz w:val="28"/>
          <w:szCs w:val="28"/>
          <w:lang w:val="ru-RU"/>
        </w:rPr>
        <w:t xml:space="preserve">. </w:t>
      </w:r>
    </w:p>
    <w:p w14:paraId="41A4C14E" w14:textId="77777777" w:rsidR="00C033BD" w:rsidRPr="004D27A9" w:rsidRDefault="00C033BD" w:rsidP="00C033BD">
      <w:pPr>
        <w:widowControl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Один заявитель имеет право подать только одну заявку на участие в аукционе.</w:t>
      </w:r>
    </w:p>
    <w:p w14:paraId="6898B7E2" w14:textId="77777777" w:rsidR="009028AC" w:rsidRDefault="00C033BD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Форма заявки на участие в аукционе. Заявка подается по установленной форме с указанием реквизитов счета для возврата денежных средств, внесенных в качестве обеспечения заявки. Форма заявки является прил</w:t>
      </w:r>
      <w:r w:rsidR="009028AC">
        <w:rPr>
          <w:rFonts w:eastAsiaTheme="minorHAnsi"/>
          <w:sz w:val="28"/>
          <w:szCs w:val="28"/>
          <w:lang w:val="ru-RU"/>
        </w:rPr>
        <w:t>ожением к настоящему извещению.</w:t>
      </w:r>
    </w:p>
    <w:p w14:paraId="45D33E2E" w14:textId="77777777" w:rsidR="009028AC" w:rsidRDefault="00C033BD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В заявке указывается адрес электронной почты заявителя для направления ему организатором аукциона информации, связанной с его организацией, проведением и итогами.</w:t>
      </w:r>
    </w:p>
    <w:p w14:paraId="540545D3" w14:textId="77777777" w:rsidR="009028AC" w:rsidRDefault="004B5527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23A7C">
        <w:rPr>
          <w:sz w:val="28"/>
          <w:szCs w:val="28"/>
          <w:u w:val="single"/>
          <w:lang w:val="ru-RU"/>
        </w:rPr>
        <w:t>Дата и время начала приема заявок:</w:t>
      </w:r>
      <w:r w:rsidRPr="004D27A9">
        <w:rPr>
          <w:sz w:val="28"/>
          <w:szCs w:val="28"/>
          <w:lang w:val="ru-RU"/>
        </w:rPr>
        <w:t xml:space="preserve"> </w:t>
      </w:r>
      <w:r w:rsidR="00931B24" w:rsidRPr="00462D52">
        <w:rPr>
          <w:sz w:val="28"/>
          <w:szCs w:val="28"/>
          <w:lang w:val="ru-RU"/>
        </w:rPr>
        <w:t>0</w:t>
      </w:r>
      <w:r w:rsidR="00462D52">
        <w:rPr>
          <w:sz w:val="28"/>
          <w:szCs w:val="28"/>
          <w:lang w:val="ru-RU"/>
        </w:rPr>
        <w:t>7</w:t>
      </w:r>
      <w:r w:rsidRPr="00462D52">
        <w:rPr>
          <w:sz w:val="28"/>
          <w:szCs w:val="28"/>
          <w:lang w:val="ru-RU"/>
        </w:rPr>
        <w:t>.</w:t>
      </w:r>
      <w:r w:rsidR="00931B24" w:rsidRPr="00462D52">
        <w:rPr>
          <w:sz w:val="28"/>
          <w:szCs w:val="28"/>
          <w:lang w:val="ru-RU"/>
        </w:rPr>
        <w:t>11</w:t>
      </w:r>
      <w:r w:rsidR="00462D52">
        <w:rPr>
          <w:sz w:val="28"/>
          <w:szCs w:val="28"/>
          <w:lang w:val="ru-RU"/>
        </w:rPr>
        <w:t>.2022 с 08</w:t>
      </w:r>
      <w:r w:rsidRPr="00462D52">
        <w:rPr>
          <w:sz w:val="28"/>
          <w:szCs w:val="28"/>
          <w:lang w:val="ru-RU"/>
        </w:rPr>
        <w:t>:</w:t>
      </w:r>
      <w:r w:rsidR="00462D52">
        <w:rPr>
          <w:sz w:val="28"/>
          <w:szCs w:val="28"/>
          <w:lang w:val="ru-RU"/>
        </w:rPr>
        <w:t>30</w:t>
      </w:r>
      <w:r w:rsidRPr="004D27A9">
        <w:rPr>
          <w:sz w:val="28"/>
          <w:szCs w:val="28"/>
          <w:lang w:val="ru-RU"/>
        </w:rPr>
        <w:t xml:space="preserve"> по московскому времени.</w:t>
      </w:r>
    </w:p>
    <w:p w14:paraId="695484B2" w14:textId="38DB2FA0" w:rsidR="009028AC" w:rsidRDefault="004B5527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23A7C">
        <w:rPr>
          <w:sz w:val="28"/>
          <w:szCs w:val="28"/>
          <w:u w:val="single"/>
          <w:lang w:val="ru-RU"/>
        </w:rPr>
        <w:lastRenderedPageBreak/>
        <w:t>Дата и время окончания приема заявок:</w:t>
      </w:r>
      <w:r w:rsidRPr="004D27A9">
        <w:rPr>
          <w:sz w:val="28"/>
          <w:szCs w:val="28"/>
          <w:lang w:val="ru-RU"/>
        </w:rPr>
        <w:t xml:space="preserve"> </w:t>
      </w:r>
      <w:r w:rsidR="00462D52">
        <w:rPr>
          <w:sz w:val="28"/>
          <w:szCs w:val="28"/>
          <w:lang w:val="ru-RU"/>
        </w:rPr>
        <w:t>0</w:t>
      </w:r>
      <w:r w:rsidR="0008210E">
        <w:rPr>
          <w:sz w:val="28"/>
          <w:szCs w:val="28"/>
          <w:lang w:val="ru-RU"/>
        </w:rPr>
        <w:t>2</w:t>
      </w:r>
      <w:r w:rsidRPr="0007576F">
        <w:rPr>
          <w:sz w:val="28"/>
          <w:szCs w:val="28"/>
          <w:lang w:val="ru-RU"/>
        </w:rPr>
        <w:t>.</w:t>
      </w:r>
      <w:r w:rsidR="00462D52" w:rsidRPr="0007576F">
        <w:rPr>
          <w:sz w:val="28"/>
          <w:szCs w:val="28"/>
          <w:lang w:val="ru-RU"/>
        </w:rPr>
        <w:t>12</w:t>
      </w:r>
      <w:r w:rsidRPr="0007576F">
        <w:rPr>
          <w:sz w:val="28"/>
          <w:szCs w:val="28"/>
          <w:lang w:val="ru-RU"/>
        </w:rPr>
        <w:t>.2022 в 1</w:t>
      </w:r>
      <w:r w:rsidR="0008210E">
        <w:rPr>
          <w:sz w:val="28"/>
          <w:szCs w:val="28"/>
          <w:lang w:val="ru-RU"/>
        </w:rPr>
        <w:t>2</w:t>
      </w:r>
      <w:r w:rsidRPr="0007576F">
        <w:rPr>
          <w:sz w:val="28"/>
          <w:szCs w:val="28"/>
          <w:lang w:val="ru-RU"/>
        </w:rPr>
        <w:t>:</w:t>
      </w:r>
      <w:r w:rsidR="0008210E">
        <w:rPr>
          <w:sz w:val="28"/>
          <w:szCs w:val="28"/>
          <w:lang w:val="ru-RU"/>
        </w:rPr>
        <w:t>0</w:t>
      </w:r>
      <w:r w:rsidRPr="0007576F">
        <w:rPr>
          <w:sz w:val="28"/>
          <w:szCs w:val="28"/>
          <w:lang w:val="ru-RU"/>
        </w:rPr>
        <w:t>0</w:t>
      </w:r>
      <w:r w:rsidRPr="004D27A9">
        <w:rPr>
          <w:sz w:val="28"/>
          <w:szCs w:val="28"/>
          <w:lang w:val="ru-RU"/>
        </w:rPr>
        <w:t xml:space="preserve"> по московскому времени.</w:t>
      </w:r>
    </w:p>
    <w:p w14:paraId="6A7380B8" w14:textId="242C01CD" w:rsidR="009028AC" w:rsidRDefault="00223A7C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23A7C">
        <w:rPr>
          <w:b/>
          <w:sz w:val="28"/>
          <w:szCs w:val="28"/>
          <w:lang w:val="ru-RU"/>
        </w:rPr>
        <w:t>Дата и</w:t>
      </w:r>
      <w:r w:rsidR="00701E47" w:rsidRPr="00223A7C">
        <w:rPr>
          <w:b/>
          <w:sz w:val="28"/>
          <w:szCs w:val="28"/>
          <w:lang w:val="ru-RU"/>
        </w:rPr>
        <w:t xml:space="preserve"> время проведения аукциона:</w:t>
      </w:r>
      <w:r w:rsidR="00701E47">
        <w:rPr>
          <w:sz w:val="28"/>
          <w:szCs w:val="28"/>
          <w:lang w:val="ru-RU"/>
        </w:rPr>
        <w:t xml:space="preserve"> </w:t>
      </w:r>
      <w:r w:rsidR="00462D52">
        <w:rPr>
          <w:sz w:val="28"/>
          <w:szCs w:val="28"/>
          <w:lang w:val="ru-RU"/>
        </w:rPr>
        <w:t>0</w:t>
      </w:r>
      <w:r w:rsidR="0008210E">
        <w:rPr>
          <w:sz w:val="28"/>
          <w:szCs w:val="28"/>
          <w:lang w:val="ru-RU"/>
        </w:rPr>
        <w:t>8</w:t>
      </w:r>
      <w:r w:rsidR="00701E47" w:rsidRPr="0007576F">
        <w:rPr>
          <w:sz w:val="28"/>
          <w:szCs w:val="28"/>
          <w:lang w:val="ru-RU"/>
        </w:rPr>
        <w:t>.</w:t>
      </w:r>
      <w:r w:rsidR="00462D52" w:rsidRPr="0007576F">
        <w:rPr>
          <w:sz w:val="28"/>
          <w:szCs w:val="28"/>
          <w:lang w:val="ru-RU"/>
        </w:rPr>
        <w:t>12</w:t>
      </w:r>
      <w:r w:rsidR="00701E47" w:rsidRPr="0007576F">
        <w:rPr>
          <w:sz w:val="28"/>
          <w:szCs w:val="28"/>
          <w:lang w:val="ru-RU"/>
        </w:rPr>
        <w:t>.2022 в 1</w:t>
      </w:r>
      <w:r w:rsidR="0008210E">
        <w:rPr>
          <w:sz w:val="28"/>
          <w:szCs w:val="28"/>
          <w:lang w:val="ru-RU"/>
        </w:rPr>
        <w:t>1</w:t>
      </w:r>
      <w:r w:rsidR="00701E47" w:rsidRPr="0007576F">
        <w:rPr>
          <w:sz w:val="28"/>
          <w:szCs w:val="28"/>
          <w:lang w:val="ru-RU"/>
        </w:rPr>
        <w:t>:00 по</w:t>
      </w:r>
      <w:r w:rsidR="00701E47" w:rsidRPr="004D27A9">
        <w:rPr>
          <w:sz w:val="28"/>
          <w:szCs w:val="28"/>
          <w:lang w:val="ru-RU"/>
        </w:rPr>
        <w:t xml:space="preserve"> московскому времени.</w:t>
      </w:r>
    </w:p>
    <w:p w14:paraId="6C1E0DCC" w14:textId="77777777" w:rsidR="009028AC" w:rsidRDefault="00FA7E72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223A7C">
        <w:rPr>
          <w:rFonts w:eastAsiaTheme="minorHAnsi"/>
          <w:b/>
          <w:bCs/>
          <w:sz w:val="28"/>
          <w:szCs w:val="28"/>
          <w:lang w:val="ru-RU"/>
        </w:rPr>
        <w:t xml:space="preserve">7. </w:t>
      </w:r>
      <w:r w:rsidR="00DD0214">
        <w:rPr>
          <w:rFonts w:eastAsiaTheme="minorHAnsi"/>
          <w:b/>
          <w:bCs/>
          <w:sz w:val="28"/>
          <w:szCs w:val="28"/>
          <w:lang w:val="ru-RU"/>
        </w:rPr>
        <w:t xml:space="preserve">Порядок разъяснений положений </w:t>
      </w:r>
      <w:r w:rsidR="00C37B61">
        <w:rPr>
          <w:rFonts w:eastAsiaTheme="minorHAnsi"/>
          <w:b/>
          <w:bCs/>
          <w:sz w:val="28"/>
          <w:szCs w:val="28"/>
          <w:lang w:val="ru-RU"/>
        </w:rPr>
        <w:t>извещения о проведении аукциона</w:t>
      </w:r>
      <w:r w:rsidR="00DD0214">
        <w:rPr>
          <w:rFonts w:eastAsiaTheme="minorHAnsi"/>
          <w:b/>
          <w:bCs/>
          <w:sz w:val="28"/>
          <w:szCs w:val="28"/>
          <w:lang w:val="ru-RU"/>
        </w:rPr>
        <w:t xml:space="preserve"> </w:t>
      </w:r>
      <w:r w:rsidR="00C37B61">
        <w:rPr>
          <w:rFonts w:eastAsiaTheme="minorHAnsi"/>
          <w:b/>
          <w:bCs/>
          <w:sz w:val="28"/>
          <w:szCs w:val="28"/>
          <w:lang w:val="ru-RU"/>
        </w:rPr>
        <w:t>и</w:t>
      </w:r>
      <w:r w:rsidR="00DD0214">
        <w:rPr>
          <w:rFonts w:eastAsiaTheme="minorHAnsi"/>
          <w:b/>
          <w:bCs/>
          <w:sz w:val="28"/>
          <w:szCs w:val="28"/>
          <w:lang w:val="ru-RU"/>
        </w:rPr>
        <w:t xml:space="preserve"> порядок</w:t>
      </w:r>
      <w:r w:rsidR="009028AC">
        <w:rPr>
          <w:rFonts w:eastAsiaTheme="minorHAnsi"/>
          <w:b/>
          <w:bCs/>
          <w:sz w:val="28"/>
          <w:szCs w:val="28"/>
          <w:lang w:val="ru-RU"/>
        </w:rPr>
        <w:t xml:space="preserve"> отказа от проведения аукциона.</w:t>
      </w:r>
    </w:p>
    <w:p w14:paraId="58044E15" w14:textId="77777777" w:rsidR="009028AC" w:rsidRPr="009028AC" w:rsidRDefault="00DD0214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028AC">
        <w:rPr>
          <w:sz w:val="28"/>
          <w:szCs w:val="28"/>
          <w:lang w:val="ru-RU"/>
        </w:rPr>
        <w:t>7.1. Любое заинтересованное лицо независимо от регистрации на ЭТП со дня начала приема заявок вправе направить на электронный адрес Оператора, указанный в Извещении о проведении аукциона, запрос о разъяснении размещенной в составе Извещения о проведении аукциона информации. 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 дней до даты окончания приема Заявок.</w:t>
      </w:r>
    </w:p>
    <w:p w14:paraId="383468F3" w14:textId="77777777" w:rsidR="009028AC" w:rsidRDefault="00DD0214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028AC">
        <w:rPr>
          <w:sz w:val="28"/>
          <w:szCs w:val="28"/>
          <w:lang w:val="ru-RU"/>
        </w:rPr>
        <w:t>В течение 2 (двух) рабочих дней со дня поступления запроса Организатор аукциона предоставляет Оператору для размещения в открытом доступе на ЭТП разъяснение с указанием предмета запроса, но без указания лица, от которого поступил запрос.</w:t>
      </w:r>
    </w:p>
    <w:p w14:paraId="4DAB0CA4" w14:textId="77777777" w:rsidR="009028AC" w:rsidRDefault="00DD0214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9028AC">
        <w:rPr>
          <w:sz w:val="28"/>
          <w:szCs w:val="28"/>
          <w:lang w:val="ru-RU"/>
        </w:rPr>
        <w:t xml:space="preserve">7.2. </w:t>
      </w:r>
      <w:r w:rsidR="00A7456F" w:rsidRPr="00DD0214">
        <w:rPr>
          <w:rFonts w:eastAsiaTheme="minorHAnsi"/>
          <w:sz w:val="28"/>
          <w:szCs w:val="28"/>
          <w:lang w:val="ru-RU"/>
        </w:rPr>
        <w:t xml:space="preserve">Организатор </w:t>
      </w:r>
      <w:r w:rsidR="003C2CE5" w:rsidRPr="00DD0214">
        <w:rPr>
          <w:rFonts w:eastAsiaTheme="minorHAnsi"/>
          <w:sz w:val="28"/>
          <w:szCs w:val="28"/>
          <w:lang w:val="ru-RU"/>
        </w:rPr>
        <w:t xml:space="preserve">аукциона </w:t>
      </w:r>
      <w:r w:rsidR="00A7456F" w:rsidRPr="00DD0214">
        <w:rPr>
          <w:rFonts w:eastAsiaTheme="minorHAnsi"/>
          <w:sz w:val="28"/>
          <w:szCs w:val="28"/>
          <w:lang w:val="ru-RU"/>
        </w:rPr>
        <w:t>вправе отказаться от проведения</w:t>
      </w:r>
      <w:r w:rsidR="00A7456F" w:rsidRPr="004D27A9">
        <w:rPr>
          <w:rFonts w:eastAsiaTheme="minorHAnsi"/>
          <w:sz w:val="28"/>
          <w:szCs w:val="28"/>
          <w:lang w:val="ru-RU"/>
        </w:rPr>
        <w:t xml:space="preserve"> аукциона не позднее</w:t>
      </w:r>
      <w:r w:rsidR="002D5FF2" w:rsidRPr="004D27A9">
        <w:rPr>
          <w:rFonts w:eastAsiaTheme="minorHAnsi"/>
          <w:sz w:val="28"/>
          <w:szCs w:val="28"/>
          <w:lang w:val="ru-RU"/>
        </w:rPr>
        <w:t>,</w:t>
      </w:r>
      <w:r w:rsidR="00A7456F" w:rsidRPr="004D27A9">
        <w:rPr>
          <w:rFonts w:eastAsiaTheme="minorHAnsi"/>
          <w:sz w:val="28"/>
          <w:szCs w:val="28"/>
          <w:lang w:val="ru-RU"/>
        </w:rPr>
        <w:t xml:space="preserve"> чем за 3 дня до дня его проведения.</w:t>
      </w:r>
    </w:p>
    <w:p w14:paraId="3610CBAA" w14:textId="77777777" w:rsidR="009028AC" w:rsidRDefault="00A7456F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 xml:space="preserve">Извещение об отказе в проведении аукциона размещается на официальном сайте в </w:t>
      </w:r>
      <w:r w:rsidR="002D5FF2" w:rsidRPr="004D27A9">
        <w:rPr>
          <w:rFonts w:eastAsiaTheme="minorHAnsi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4D27A9">
        <w:rPr>
          <w:rFonts w:eastAsiaTheme="minorHAnsi"/>
          <w:bCs/>
          <w:sz w:val="28"/>
          <w:szCs w:val="28"/>
          <w:lang w:val="ru-RU"/>
        </w:rPr>
        <w:t xml:space="preserve">сети </w:t>
      </w:r>
      <w:r w:rsidR="002D5FF2" w:rsidRPr="004D27A9">
        <w:rPr>
          <w:rFonts w:eastAsiaTheme="minorHAnsi"/>
          <w:bCs/>
          <w:sz w:val="28"/>
          <w:szCs w:val="28"/>
          <w:lang w:val="ru-RU"/>
        </w:rPr>
        <w:t>«</w:t>
      </w:r>
      <w:r w:rsidRPr="004D27A9">
        <w:rPr>
          <w:rFonts w:eastAsiaTheme="minorHAnsi"/>
          <w:bCs/>
          <w:sz w:val="28"/>
          <w:szCs w:val="28"/>
          <w:lang w:val="ru-RU"/>
        </w:rPr>
        <w:t>Интернет</w:t>
      </w:r>
      <w:r w:rsidR="002D5FF2" w:rsidRPr="004D27A9">
        <w:rPr>
          <w:rFonts w:eastAsiaTheme="minorHAnsi"/>
          <w:bCs/>
          <w:sz w:val="28"/>
          <w:szCs w:val="28"/>
          <w:lang w:val="ru-RU"/>
        </w:rPr>
        <w:t>»</w:t>
      </w:r>
      <w:r w:rsidR="0099169A" w:rsidRPr="004D27A9">
        <w:rPr>
          <w:sz w:val="28"/>
          <w:szCs w:val="28"/>
          <w:lang w:val="ru-RU"/>
        </w:rPr>
        <w:t xml:space="preserve"> и опубликовывается в газете «Первый номер официально»</w:t>
      </w:r>
      <w:r w:rsidRPr="004D27A9">
        <w:rPr>
          <w:sz w:val="28"/>
          <w:szCs w:val="28"/>
          <w:lang w:val="ru-RU"/>
        </w:rPr>
        <w:t xml:space="preserve">, в котором </w:t>
      </w:r>
      <w:r w:rsidRPr="004D27A9">
        <w:rPr>
          <w:rFonts w:eastAsiaTheme="minorHAnsi"/>
          <w:sz w:val="28"/>
          <w:szCs w:val="28"/>
          <w:lang w:val="ru-RU"/>
        </w:rPr>
        <w:t xml:space="preserve">было опубликовано извещение о проведении </w:t>
      </w:r>
      <w:r w:rsidR="00DB2EFC" w:rsidRPr="004D27A9">
        <w:rPr>
          <w:rFonts w:eastAsiaTheme="minorHAnsi"/>
          <w:sz w:val="28"/>
          <w:szCs w:val="28"/>
          <w:lang w:val="ru-RU"/>
        </w:rPr>
        <w:t>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, в течение </w:t>
      </w:r>
      <w:r w:rsidR="00DE2B53">
        <w:rPr>
          <w:rFonts w:eastAsiaTheme="minorHAnsi"/>
          <w:sz w:val="28"/>
          <w:szCs w:val="28"/>
          <w:lang w:val="ru-RU"/>
        </w:rPr>
        <w:t>2</w:t>
      </w:r>
      <w:r w:rsidRPr="004D27A9">
        <w:rPr>
          <w:rFonts w:eastAsiaTheme="minorHAnsi"/>
          <w:sz w:val="28"/>
          <w:szCs w:val="28"/>
          <w:lang w:val="ru-RU"/>
        </w:rPr>
        <w:t xml:space="preserve"> рабочих дней со дня принятия такого решения.</w:t>
      </w:r>
    </w:p>
    <w:p w14:paraId="3D621BAA" w14:textId="77777777" w:rsidR="009028AC" w:rsidRDefault="00A7456F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 xml:space="preserve">Организатор </w:t>
      </w:r>
      <w:r w:rsidR="00FD43B4" w:rsidRPr="004D27A9">
        <w:rPr>
          <w:rFonts w:eastAsiaTheme="minorHAnsi"/>
          <w:sz w:val="28"/>
          <w:szCs w:val="28"/>
          <w:lang w:val="ru-RU"/>
        </w:rPr>
        <w:t>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 в течение 3 рабочих дней со дня принятия решения об отказе в проведени</w:t>
      </w:r>
      <w:r w:rsidR="00DB2E75" w:rsidRPr="004D27A9">
        <w:rPr>
          <w:rFonts w:eastAsiaTheme="minorHAnsi"/>
          <w:sz w:val="28"/>
          <w:szCs w:val="28"/>
          <w:lang w:val="ru-RU"/>
        </w:rPr>
        <w:t>и</w:t>
      </w:r>
      <w:r w:rsidR="009857C9" w:rsidRPr="004D27A9">
        <w:rPr>
          <w:rFonts w:eastAsiaTheme="minorHAnsi"/>
          <w:sz w:val="28"/>
          <w:szCs w:val="28"/>
          <w:lang w:val="ru-RU"/>
        </w:rPr>
        <w:t xml:space="preserve"> 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 обязан возвратить лицам, подавшим заявки на участие в </w:t>
      </w:r>
      <w:r w:rsidR="009857C9" w:rsidRPr="004D27A9">
        <w:rPr>
          <w:rFonts w:eastAsiaTheme="minorHAnsi"/>
          <w:sz w:val="28"/>
          <w:szCs w:val="28"/>
          <w:lang w:val="ru-RU"/>
        </w:rPr>
        <w:t>аукционе</w:t>
      </w:r>
      <w:r w:rsidRPr="004D27A9">
        <w:rPr>
          <w:rFonts w:eastAsiaTheme="minorHAnsi"/>
          <w:sz w:val="28"/>
          <w:szCs w:val="28"/>
          <w:lang w:val="ru-RU"/>
        </w:rPr>
        <w:t xml:space="preserve">, и лицам, признанным участниками </w:t>
      </w:r>
      <w:r w:rsidR="009857C9" w:rsidRPr="004D27A9">
        <w:rPr>
          <w:rFonts w:eastAsiaTheme="minorHAnsi"/>
          <w:sz w:val="28"/>
          <w:szCs w:val="28"/>
          <w:lang w:val="ru-RU"/>
        </w:rPr>
        <w:t>аукциона</w:t>
      </w:r>
      <w:r w:rsidRPr="004D27A9">
        <w:rPr>
          <w:rFonts w:eastAsiaTheme="minorHAnsi"/>
          <w:sz w:val="28"/>
          <w:szCs w:val="28"/>
          <w:lang w:val="ru-RU"/>
        </w:rPr>
        <w:t xml:space="preserve">, внесенные ими задатки за участие в </w:t>
      </w:r>
      <w:r w:rsidR="009857C9" w:rsidRPr="004D27A9">
        <w:rPr>
          <w:rFonts w:eastAsiaTheme="minorHAnsi"/>
          <w:sz w:val="28"/>
          <w:szCs w:val="28"/>
          <w:lang w:val="ru-RU"/>
        </w:rPr>
        <w:t>аукционе</w:t>
      </w:r>
      <w:r w:rsidRPr="004D27A9">
        <w:rPr>
          <w:rFonts w:eastAsiaTheme="minorHAnsi"/>
          <w:sz w:val="28"/>
          <w:szCs w:val="28"/>
          <w:lang w:val="ru-RU"/>
        </w:rPr>
        <w:t xml:space="preserve">. </w:t>
      </w:r>
    </w:p>
    <w:p w14:paraId="77CC199A" w14:textId="77777777" w:rsidR="00B4794C" w:rsidRPr="004D27A9" w:rsidRDefault="00B4794C" w:rsidP="00B4794C">
      <w:pPr>
        <w:widowControl/>
        <w:tabs>
          <w:tab w:val="left" w:pos="709"/>
        </w:tabs>
        <w:ind w:left="-3" w:right="1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ab/>
      </w:r>
      <w:r w:rsidR="001B1DBC" w:rsidRPr="00223A7C">
        <w:rPr>
          <w:rFonts w:eastAsiaTheme="minorHAnsi"/>
          <w:b/>
          <w:bCs/>
          <w:sz w:val="28"/>
          <w:szCs w:val="28"/>
          <w:lang w:val="ru-RU"/>
        </w:rPr>
        <w:t>8.</w:t>
      </w:r>
      <w:r w:rsidR="00A7456F" w:rsidRPr="00223A7C">
        <w:rPr>
          <w:rFonts w:eastAsiaTheme="minorHAnsi"/>
          <w:b/>
          <w:sz w:val="28"/>
          <w:szCs w:val="28"/>
          <w:lang w:val="ru-RU"/>
        </w:rPr>
        <w:t xml:space="preserve"> Начальная цена предмета аукциона:</w:t>
      </w:r>
      <w:r w:rsidR="00A7456F" w:rsidRPr="004D27A9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9 618 000</w:t>
      </w:r>
      <w:r w:rsidRPr="004D27A9">
        <w:rPr>
          <w:rFonts w:eastAsiaTheme="minorHAnsi"/>
          <w:sz w:val="28"/>
          <w:szCs w:val="28"/>
          <w:lang w:val="ru-RU"/>
        </w:rPr>
        <w:t xml:space="preserve"> (</w:t>
      </w:r>
      <w:r w:rsidRPr="009F04E6">
        <w:rPr>
          <w:rFonts w:eastAsiaTheme="minorHAnsi"/>
          <w:sz w:val="28"/>
          <w:szCs w:val="28"/>
          <w:lang w:val="ru-RU"/>
        </w:rPr>
        <w:t>девять миллио</w:t>
      </w:r>
      <w:r>
        <w:rPr>
          <w:rFonts w:eastAsiaTheme="minorHAnsi"/>
          <w:sz w:val="28"/>
          <w:szCs w:val="28"/>
          <w:lang w:val="ru-RU"/>
        </w:rPr>
        <w:t>нов шестьсот восемнадцать тысяч</w:t>
      </w:r>
      <w:r w:rsidRPr="004D27A9">
        <w:rPr>
          <w:rFonts w:eastAsiaTheme="minorHAnsi"/>
          <w:sz w:val="28"/>
          <w:szCs w:val="28"/>
          <w:lang w:val="ru-RU"/>
        </w:rPr>
        <w:t>) рублей 00 копеек.</w:t>
      </w:r>
    </w:p>
    <w:p w14:paraId="6BFF28C5" w14:textId="77777777" w:rsidR="00B4794C" w:rsidRPr="004D27A9" w:rsidRDefault="001B1DBC" w:rsidP="00B4794C">
      <w:pPr>
        <w:pStyle w:val="a3"/>
        <w:tabs>
          <w:tab w:val="left" w:pos="1276"/>
        </w:tabs>
        <w:ind w:left="0" w:right="1" w:firstLine="851"/>
        <w:rPr>
          <w:rFonts w:eastAsiaTheme="minorHAnsi"/>
          <w:sz w:val="28"/>
          <w:szCs w:val="28"/>
          <w:lang w:val="ru-RU"/>
        </w:rPr>
      </w:pPr>
      <w:r w:rsidRPr="00223A7C">
        <w:rPr>
          <w:b/>
          <w:sz w:val="28"/>
          <w:szCs w:val="28"/>
          <w:lang w:val="ru-RU"/>
        </w:rPr>
        <w:t>9</w:t>
      </w:r>
      <w:r w:rsidR="00A7456F" w:rsidRPr="00223A7C">
        <w:rPr>
          <w:b/>
          <w:sz w:val="28"/>
          <w:szCs w:val="28"/>
          <w:lang w:val="ru-RU"/>
        </w:rPr>
        <w:t>. Шаг аукциона</w:t>
      </w:r>
      <w:r w:rsidR="00A7456F" w:rsidRPr="004D27A9">
        <w:rPr>
          <w:sz w:val="28"/>
          <w:szCs w:val="28"/>
          <w:lang w:val="ru-RU"/>
        </w:rPr>
        <w:t xml:space="preserve"> (величина </w:t>
      </w:r>
      <w:r w:rsidR="00A55B9A" w:rsidRPr="004D27A9">
        <w:rPr>
          <w:sz w:val="28"/>
          <w:szCs w:val="28"/>
          <w:lang w:val="ru-RU"/>
        </w:rPr>
        <w:t>повышения</w:t>
      </w:r>
      <w:r w:rsidR="00A7456F" w:rsidRPr="004D27A9">
        <w:rPr>
          <w:sz w:val="28"/>
          <w:szCs w:val="28"/>
          <w:lang w:val="ru-RU"/>
        </w:rPr>
        <w:t xml:space="preserve"> начальной цены): </w:t>
      </w:r>
      <w:r w:rsidR="007827B7" w:rsidRPr="004D27A9">
        <w:rPr>
          <w:rFonts w:eastAsiaTheme="minorHAnsi"/>
          <w:sz w:val="28"/>
          <w:szCs w:val="28"/>
          <w:lang w:val="ru-RU"/>
        </w:rPr>
        <w:t>5 процентов н</w:t>
      </w:r>
      <w:r w:rsidR="00222696" w:rsidRPr="004D27A9">
        <w:rPr>
          <w:rFonts w:eastAsiaTheme="minorHAnsi"/>
          <w:sz w:val="28"/>
          <w:szCs w:val="28"/>
          <w:lang w:val="ru-RU"/>
        </w:rPr>
        <w:t xml:space="preserve">ачальной цены предмета аукциона, что составляет </w:t>
      </w:r>
      <w:r w:rsidR="00B4794C">
        <w:rPr>
          <w:rFonts w:eastAsiaTheme="minorHAnsi"/>
          <w:sz w:val="28"/>
          <w:szCs w:val="28"/>
          <w:lang w:val="ru-RU"/>
        </w:rPr>
        <w:t xml:space="preserve">480 900 </w:t>
      </w:r>
      <w:r w:rsidR="00B4794C" w:rsidRPr="004D27A9">
        <w:rPr>
          <w:rFonts w:eastAsiaTheme="minorHAnsi"/>
          <w:sz w:val="28"/>
          <w:szCs w:val="28"/>
          <w:lang w:val="ru-RU"/>
        </w:rPr>
        <w:t>(</w:t>
      </w:r>
      <w:r w:rsidR="00B4794C" w:rsidRPr="00DA616B">
        <w:rPr>
          <w:rFonts w:eastAsiaTheme="minorHAnsi"/>
          <w:sz w:val="28"/>
          <w:szCs w:val="28"/>
          <w:lang w:val="ru-RU"/>
        </w:rPr>
        <w:t>четыреста восемьдесят тысяч девятьсот</w:t>
      </w:r>
      <w:r w:rsidR="00B4794C" w:rsidRPr="004D27A9">
        <w:rPr>
          <w:rFonts w:eastAsiaTheme="minorHAnsi"/>
          <w:sz w:val="28"/>
          <w:szCs w:val="28"/>
          <w:lang w:val="ru-RU"/>
        </w:rPr>
        <w:t xml:space="preserve">) рублей 00 копеек. </w:t>
      </w:r>
    </w:p>
    <w:p w14:paraId="36CC0946" w14:textId="77777777" w:rsidR="009028AC" w:rsidRDefault="00A7456F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223A7C">
        <w:rPr>
          <w:rFonts w:eastAsiaTheme="minorHAnsi"/>
          <w:b/>
          <w:bCs/>
          <w:sz w:val="28"/>
          <w:szCs w:val="28"/>
          <w:lang w:val="ru-RU"/>
        </w:rPr>
        <w:t>1</w:t>
      </w:r>
      <w:r w:rsidR="00EA5FBC" w:rsidRPr="00223A7C">
        <w:rPr>
          <w:rFonts w:eastAsiaTheme="minorHAnsi"/>
          <w:b/>
          <w:bCs/>
          <w:sz w:val="28"/>
          <w:szCs w:val="28"/>
          <w:lang w:val="ru-RU"/>
        </w:rPr>
        <w:t>0</w:t>
      </w:r>
      <w:r w:rsidRPr="00223A7C">
        <w:rPr>
          <w:rFonts w:eastAsiaTheme="minorHAnsi"/>
          <w:b/>
          <w:bCs/>
          <w:sz w:val="28"/>
          <w:szCs w:val="28"/>
          <w:lang w:val="ru-RU"/>
        </w:rPr>
        <w:t>.</w:t>
      </w:r>
      <w:r w:rsidR="00C03D08" w:rsidRPr="00223A7C">
        <w:rPr>
          <w:rFonts w:eastAsiaTheme="minorHAnsi"/>
          <w:b/>
          <w:bCs/>
          <w:sz w:val="28"/>
          <w:szCs w:val="28"/>
          <w:lang w:val="ru-RU"/>
        </w:rPr>
        <w:t xml:space="preserve"> </w:t>
      </w:r>
      <w:r w:rsidRPr="00223A7C">
        <w:rPr>
          <w:rFonts w:eastAsiaTheme="minorHAnsi"/>
          <w:b/>
          <w:bCs/>
          <w:sz w:val="28"/>
          <w:szCs w:val="28"/>
          <w:lang w:val="ru-RU"/>
        </w:rPr>
        <w:t>Реквизиты счета</w:t>
      </w:r>
      <w:r w:rsidR="0062034D" w:rsidRPr="00223A7C">
        <w:rPr>
          <w:rFonts w:eastAsiaTheme="minorHAnsi"/>
          <w:b/>
          <w:bCs/>
          <w:sz w:val="28"/>
          <w:szCs w:val="28"/>
          <w:lang w:val="ru-RU"/>
        </w:rPr>
        <w:t>:</w:t>
      </w:r>
    </w:p>
    <w:p w14:paraId="4C8C9813" w14:textId="77777777" w:rsidR="009028AC" w:rsidRPr="00E74A1C" w:rsidRDefault="0062034D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E74A1C">
        <w:rPr>
          <w:rFonts w:eastAsiaTheme="minorHAnsi"/>
          <w:b/>
          <w:bCs/>
          <w:sz w:val="28"/>
          <w:szCs w:val="28"/>
          <w:lang w:val="ru-RU"/>
        </w:rPr>
        <w:t>-</w:t>
      </w:r>
      <w:r w:rsidR="00A7456F" w:rsidRPr="00E74A1C">
        <w:rPr>
          <w:rFonts w:eastAsiaTheme="minorHAnsi"/>
          <w:b/>
          <w:bCs/>
          <w:sz w:val="28"/>
          <w:szCs w:val="28"/>
          <w:lang w:val="ru-RU"/>
        </w:rPr>
        <w:t xml:space="preserve"> для внесения участниками </w:t>
      </w:r>
      <w:r w:rsidRPr="00E74A1C">
        <w:rPr>
          <w:rFonts w:eastAsiaTheme="minorHAnsi"/>
          <w:b/>
          <w:bCs/>
          <w:sz w:val="28"/>
          <w:szCs w:val="28"/>
          <w:lang w:val="ru-RU"/>
        </w:rPr>
        <w:t>аукциона</w:t>
      </w:r>
      <w:r w:rsidR="00A7456F" w:rsidRPr="00E74A1C">
        <w:rPr>
          <w:rFonts w:eastAsiaTheme="minorHAnsi"/>
          <w:b/>
          <w:bCs/>
          <w:sz w:val="28"/>
          <w:szCs w:val="28"/>
          <w:lang w:val="ru-RU"/>
        </w:rPr>
        <w:t xml:space="preserve"> задатков за участие</w:t>
      </w:r>
      <w:r w:rsidRPr="00E74A1C">
        <w:rPr>
          <w:rFonts w:eastAsiaTheme="minorHAnsi"/>
          <w:b/>
          <w:bCs/>
          <w:sz w:val="28"/>
          <w:szCs w:val="28"/>
          <w:lang w:val="ru-RU"/>
        </w:rPr>
        <w:t xml:space="preserve"> в аукционе:</w:t>
      </w:r>
    </w:p>
    <w:p w14:paraId="48B2DBFB" w14:textId="77777777" w:rsidR="00B734AC" w:rsidRDefault="002059C6" w:rsidP="00B734AC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E74A1C">
        <w:rPr>
          <w:sz w:val="28"/>
          <w:szCs w:val="28"/>
          <w:lang w:val="ru-RU"/>
        </w:rPr>
        <w:t>Департамент финансов администрации г.</w:t>
      </w:r>
      <w:r w:rsidR="00223A7C" w:rsidRPr="00E74A1C">
        <w:rPr>
          <w:sz w:val="28"/>
          <w:szCs w:val="28"/>
          <w:lang w:val="ru-RU"/>
        </w:rPr>
        <w:t xml:space="preserve"> </w:t>
      </w:r>
      <w:r w:rsidRPr="00E74A1C">
        <w:rPr>
          <w:sz w:val="28"/>
          <w:szCs w:val="28"/>
          <w:lang w:val="ru-RU"/>
        </w:rPr>
        <w:t>Липецка (Департамент градостроительства и архитектуры администрации города Липецка) л/с 05611000060, ОГРН 1044800233191, ИНН 4826044908, КПП 482601001, Казначейский счет 40102810945370000039, р/</w:t>
      </w:r>
      <w:proofErr w:type="spellStart"/>
      <w:r w:rsidRPr="00E74A1C">
        <w:rPr>
          <w:sz w:val="28"/>
          <w:szCs w:val="28"/>
          <w:lang w:val="ru-RU"/>
        </w:rPr>
        <w:t>сч</w:t>
      </w:r>
      <w:proofErr w:type="spellEnd"/>
      <w:r w:rsidRPr="00E74A1C">
        <w:rPr>
          <w:sz w:val="28"/>
          <w:szCs w:val="28"/>
          <w:lang w:val="ru-RU"/>
        </w:rPr>
        <w:t xml:space="preserve">. 03232643427010004600, </w:t>
      </w:r>
      <w:r w:rsidR="00B734AC" w:rsidRPr="00EE178C">
        <w:rPr>
          <w:sz w:val="28"/>
          <w:szCs w:val="28"/>
          <w:lang w:val="ru-RU"/>
        </w:rPr>
        <w:t xml:space="preserve">БИК </w:t>
      </w:r>
      <w:r w:rsidR="00B734AC">
        <w:rPr>
          <w:sz w:val="28"/>
          <w:szCs w:val="28"/>
          <w:lang w:val="ru-RU"/>
        </w:rPr>
        <w:t>014206212</w:t>
      </w:r>
      <w:r w:rsidR="00B734AC" w:rsidRPr="00EE178C">
        <w:rPr>
          <w:sz w:val="28"/>
          <w:szCs w:val="28"/>
          <w:lang w:val="ru-RU"/>
        </w:rPr>
        <w:t>, ОТДЕЛЕНИЕ ЛИПЕЦК БАНКА РОССИИ//УФК по Липецкой области г. Липецк</w:t>
      </w:r>
      <w:r w:rsidR="00B734AC" w:rsidRPr="00E74A1C">
        <w:rPr>
          <w:rFonts w:eastAsiaTheme="minorHAnsi"/>
          <w:b/>
          <w:bCs/>
          <w:sz w:val="28"/>
          <w:szCs w:val="28"/>
          <w:lang w:val="ru-RU"/>
        </w:rPr>
        <w:t xml:space="preserve"> </w:t>
      </w:r>
    </w:p>
    <w:p w14:paraId="10AE062D" w14:textId="77777777" w:rsidR="009028AC" w:rsidRPr="00E74A1C" w:rsidRDefault="00E84EA3" w:rsidP="00B734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E74A1C">
        <w:rPr>
          <w:rFonts w:eastAsiaTheme="minorHAnsi"/>
          <w:b/>
          <w:bCs/>
          <w:sz w:val="28"/>
          <w:szCs w:val="28"/>
          <w:lang w:val="ru-RU"/>
        </w:rPr>
        <w:t>-</w:t>
      </w:r>
      <w:r w:rsidR="009028AC" w:rsidRPr="00E74A1C">
        <w:rPr>
          <w:rFonts w:eastAsiaTheme="minorHAnsi"/>
          <w:b/>
          <w:bCs/>
          <w:sz w:val="28"/>
          <w:szCs w:val="28"/>
          <w:lang w:val="ru-RU"/>
        </w:rPr>
        <w:t xml:space="preserve"> </w:t>
      </w:r>
      <w:r w:rsidRPr="00E74A1C">
        <w:rPr>
          <w:rFonts w:eastAsiaTheme="minorHAnsi"/>
          <w:b/>
          <w:bCs/>
          <w:sz w:val="28"/>
          <w:szCs w:val="28"/>
          <w:lang w:val="ru-RU"/>
        </w:rPr>
        <w:t>для уплаты победителем аукциона цены предмета аукциона:</w:t>
      </w:r>
    </w:p>
    <w:p w14:paraId="7F2FA597" w14:textId="77777777" w:rsidR="009028AC" w:rsidRDefault="001D0816" w:rsidP="009028AC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74A1C">
        <w:rPr>
          <w:sz w:val="28"/>
          <w:szCs w:val="28"/>
          <w:lang w:val="ru-RU"/>
        </w:rPr>
        <w:t>УФК по Липецкой области (Департамент градостроительства и архитектуры администрации города Липецка л/с 04463009760), ИНН 4826044908, КПП 482601001, р/с 03100643000000014600, ОТДЕЛЕНИЕ ЛИПЕЦК БАНКА РОССИИ//УФК по Липецкой области г. Липецк, БИК 014206212. Номер счета банка получателя средств (единый казначейский счет), к/с 40102810945370000039, ОКТМО 42701000</w:t>
      </w:r>
      <w:r w:rsidR="009028AC" w:rsidRPr="00E74A1C">
        <w:rPr>
          <w:sz w:val="28"/>
          <w:szCs w:val="28"/>
          <w:lang w:val="ru-RU"/>
        </w:rPr>
        <w:t>.</w:t>
      </w:r>
    </w:p>
    <w:p w14:paraId="61F0895D" w14:textId="77777777" w:rsidR="009028AC" w:rsidRDefault="00E84EA3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lastRenderedPageBreak/>
        <w:t>В платежном документе в графе «назначение платежа» должна содержаться ссылка на дату проведения аукциона, слова: «</w:t>
      </w:r>
      <w:r w:rsidR="00B31F6F" w:rsidRPr="004D27A9">
        <w:rPr>
          <w:rFonts w:eastAsiaTheme="minorHAnsi"/>
          <w:sz w:val="28"/>
          <w:szCs w:val="28"/>
          <w:lang w:val="ru-RU"/>
        </w:rPr>
        <w:t>КРТ Нестерова-Гагарина-Качалова</w:t>
      </w:r>
      <w:r w:rsidR="009028AC">
        <w:rPr>
          <w:rFonts w:eastAsiaTheme="minorHAnsi"/>
          <w:sz w:val="28"/>
          <w:szCs w:val="28"/>
          <w:lang w:val="ru-RU"/>
        </w:rPr>
        <w:t>».</w:t>
      </w:r>
    </w:p>
    <w:p w14:paraId="63D2AA32" w14:textId="77777777" w:rsidR="00E74A1C" w:rsidRDefault="00A7456F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223A7C">
        <w:rPr>
          <w:rFonts w:eastAsiaTheme="minorHAnsi"/>
          <w:b/>
          <w:sz w:val="28"/>
          <w:szCs w:val="28"/>
          <w:lang w:val="ru-RU"/>
        </w:rPr>
        <w:t>11. Размер задатка, срок и порядок внесения денежных средств в качестве обеспечения заявки на участие в аукционе.</w:t>
      </w:r>
    </w:p>
    <w:p w14:paraId="23D83235" w14:textId="77777777" w:rsidR="00E74A1C" w:rsidRDefault="002B3AB8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>Размер задатка:</w:t>
      </w:r>
      <w:r w:rsidR="007827B7" w:rsidRPr="004D27A9">
        <w:rPr>
          <w:rFonts w:eastAsiaTheme="minorHAnsi"/>
          <w:sz w:val="28"/>
          <w:szCs w:val="28"/>
          <w:lang w:val="ru-RU"/>
        </w:rPr>
        <w:t xml:space="preserve"> 20 % от начальной цены предмета аукциона </w:t>
      </w:r>
      <w:r w:rsidR="00EB15A0" w:rsidRPr="004D27A9">
        <w:rPr>
          <w:rFonts w:eastAsiaTheme="minorHAnsi"/>
          <w:sz w:val="28"/>
          <w:szCs w:val="28"/>
          <w:lang w:val="ru-RU"/>
        </w:rPr>
        <w:t xml:space="preserve">и </w:t>
      </w:r>
      <w:r w:rsidR="007827B7" w:rsidRPr="004D27A9">
        <w:rPr>
          <w:rFonts w:eastAsiaTheme="minorHAnsi"/>
          <w:sz w:val="28"/>
          <w:szCs w:val="28"/>
          <w:lang w:val="ru-RU"/>
        </w:rPr>
        <w:t>составля</w:t>
      </w:r>
      <w:r w:rsidR="00EB15A0" w:rsidRPr="004D27A9">
        <w:rPr>
          <w:rFonts w:eastAsiaTheme="minorHAnsi"/>
          <w:sz w:val="28"/>
          <w:szCs w:val="28"/>
          <w:lang w:val="ru-RU"/>
        </w:rPr>
        <w:t>ет</w:t>
      </w:r>
      <w:r w:rsidR="007827B7" w:rsidRPr="004D27A9">
        <w:rPr>
          <w:rFonts w:eastAsiaTheme="minorHAnsi"/>
          <w:sz w:val="28"/>
          <w:szCs w:val="28"/>
          <w:lang w:val="ru-RU"/>
        </w:rPr>
        <w:t xml:space="preserve"> </w:t>
      </w:r>
      <w:r w:rsidR="00E74A1C">
        <w:rPr>
          <w:rFonts w:eastAsiaTheme="minorHAnsi"/>
          <w:sz w:val="28"/>
          <w:szCs w:val="28"/>
          <w:lang w:val="ru-RU"/>
        </w:rPr>
        <w:t xml:space="preserve">      1 923 600</w:t>
      </w:r>
      <w:r w:rsidR="00E74A1C" w:rsidRPr="004D27A9">
        <w:rPr>
          <w:rFonts w:eastAsiaTheme="minorHAnsi"/>
          <w:sz w:val="28"/>
          <w:szCs w:val="28"/>
          <w:lang w:val="ru-RU"/>
        </w:rPr>
        <w:t xml:space="preserve"> (</w:t>
      </w:r>
      <w:r w:rsidR="00E74A1C" w:rsidRPr="004F1F29">
        <w:rPr>
          <w:rFonts w:eastAsiaTheme="minorHAnsi"/>
          <w:sz w:val="28"/>
          <w:szCs w:val="28"/>
          <w:lang w:val="ru-RU"/>
        </w:rPr>
        <w:t>один миллион девятьсот двадцать три тысячи шестьсот</w:t>
      </w:r>
      <w:r w:rsidR="00E74A1C" w:rsidRPr="004D27A9">
        <w:rPr>
          <w:rFonts w:eastAsiaTheme="minorHAnsi"/>
          <w:sz w:val="28"/>
          <w:szCs w:val="28"/>
          <w:lang w:val="ru-RU"/>
        </w:rPr>
        <w:t>) рублей 00 копеек.</w:t>
      </w:r>
      <w:r w:rsidR="00E74A1C">
        <w:rPr>
          <w:rFonts w:eastAsiaTheme="minorHAnsi"/>
          <w:sz w:val="28"/>
          <w:szCs w:val="28"/>
          <w:lang w:val="ru-RU"/>
        </w:rPr>
        <w:t xml:space="preserve"> </w:t>
      </w:r>
      <w:r w:rsidR="00A7456F" w:rsidRPr="004D27A9">
        <w:rPr>
          <w:rFonts w:eastAsiaTheme="minorHAnsi"/>
          <w:bCs/>
          <w:sz w:val="28"/>
          <w:szCs w:val="28"/>
          <w:lang w:val="ru-RU"/>
        </w:rPr>
        <w:t xml:space="preserve">Задаток вносится на счет, </w:t>
      </w:r>
      <w:r w:rsidR="00A7456F" w:rsidRPr="004D27A9">
        <w:rPr>
          <w:rFonts w:eastAsiaTheme="minorHAnsi"/>
          <w:sz w:val="28"/>
          <w:szCs w:val="28"/>
          <w:lang w:val="ru-RU"/>
        </w:rPr>
        <w:t xml:space="preserve">реквизиты которого указаны в </w:t>
      </w:r>
      <w:r w:rsidR="00A7456F" w:rsidRPr="004D27A9">
        <w:rPr>
          <w:rFonts w:eastAsiaTheme="minorHAnsi"/>
          <w:bCs/>
          <w:sz w:val="28"/>
          <w:szCs w:val="28"/>
          <w:lang w:val="ru-RU"/>
        </w:rPr>
        <w:t xml:space="preserve">извещении. </w:t>
      </w:r>
    </w:p>
    <w:p w14:paraId="380AE044" w14:textId="77777777" w:rsidR="009028AC" w:rsidRDefault="00A7456F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4D27A9">
        <w:rPr>
          <w:rFonts w:eastAsiaTheme="minorHAnsi"/>
          <w:bCs/>
          <w:sz w:val="28"/>
          <w:szCs w:val="28"/>
          <w:lang w:val="ru-RU"/>
        </w:rPr>
        <w:t>Задаток должен поступить на указанный счет до дня окончания срока подачи заявок.</w:t>
      </w:r>
    </w:p>
    <w:p w14:paraId="144A4F59" w14:textId="77777777" w:rsidR="009028AC" w:rsidRDefault="00222AE1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D27A9">
        <w:rPr>
          <w:sz w:val="28"/>
          <w:szCs w:val="28"/>
          <w:lang w:val="ru-RU"/>
        </w:rPr>
        <w:t>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аукциона, победитель аукциона утрачивает право на заключение указанного договора, предоставленные им в качестве задатка за участие в аукционе денежные средства ему не возвращаются.</w:t>
      </w:r>
    </w:p>
    <w:p w14:paraId="01D2B71E" w14:textId="77777777" w:rsidR="0034273E" w:rsidRPr="00920F4D" w:rsidRDefault="00DD683D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20F4D">
        <w:rPr>
          <w:b/>
          <w:sz w:val="28"/>
          <w:szCs w:val="28"/>
          <w:lang w:val="ru-RU"/>
        </w:rPr>
        <w:t>12</w:t>
      </w:r>
      <w:r w:rsidR="00E846A9" w:rsidRPr="00920F4D">
        <w:rPr>
          <w:b/>
          <w:sz w:val="28"/>
          <w:szCs w:val="28"/>
          <w:lang w:val="ru-RU"/>
        </w:rPr>
        <w:t>. П</w:t>
      </w:r>
      <w:r w:rsidR="00A7456F" w:rsidRPr="00920F4D">
        <w:rPr>
          <w:b/>
          <w:sz w:val="28"/>
          <w:szCs w:val="28"/>
          <w:lang w:val="ru-RU"/>
        </w:rPr>
        <w:t>еречень и содержание ограничений</w:t>
      </w:r>
      <w:r w:rsidR="00A7456F" w:rsidRPr="00920F4D">
        <w:rPr>
          <w:sz w:val="28"/>
          <w:szCs w:val="28"/>
          <w:lang w:val="ru-RU"/>
        </w:rPr>
        <w:t xml:space="preserve"> использования, обременений прав, содержащихся в реестре прав, ограничений прав и обременений недвижимого имущества</w:t>
      </w:r>
      <w:r w:rsidR="000258D5" w:rsidRPr="00920F4D">
        <w:rPr>
          <w:sz w:val="28"/>
          <w:szCs w:val="28"/>
          <w:lang w:val="ru-RU"/>
        </w:rPr>
        <w:t>;</w:t>
      </w:r>
      <w:r w:rsidR="00A7456F" w:rsidRPr="00920F4D">
        <w:rPr>
          <w:sz w:val="28"/>
          <w:szCs w:val="28"/>
          <w:lang w:val="ru-RU"/>
        </w:rPr>
        <w:t xml:space="preserve"> </w:t>
      </w:r>
    </w:p>
    <w:p w14:paraId="0BC7ACB4" w14:textId="77777777" w:rsidR="00741B0A" w:rsidRPr="0034273E" w:rsidRDefault="0034273E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34273E">
        <w:rPr>
          <w:sz w:val="28"/>
          <w:szCs w:val="28"/>
          <w:lang w:val="ru-RU"/>
        </w:rPr>
        <w:t>З</w:t>
      </w:r>
      <w:r w:rsidR="002059C6" w:rsidRPr="0034273E">
        <w:rPr>
          <w:sz w:val="28"/>
          <w:szCs w:val="28"/>
          <w:lang w:val="ru-RU"/>
        </w:rPr>
        <w:t>оны санитарной охраны третьего пояса для водозаборов № 3, № 5, № 7, зона ограничения прав на земельный участок, предусмотренные статьями 56, 56.1 Земельного кодекса Российской Федерации.</w:t>
      </w:r>
      <w:r>
        <w:rPr>
          <w:sz w:val="28"/>
          <w:szCs w:val="28"/>
          <w:lang w:val="ru-RU"/>
        </w:rPr>
        <w:t xml:space="preserve"> </w:t>
      </w:r>
      <w:r w:rsidRPr="0034273E">
        <w:rPr>
          <w:sz w:val="28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назначения»</w:t>
      </w:r>
      <w:r>
        <w:rPr>
          <w:sz w:val="28"/>
          <w:szCs w:val="28"/>
          <w:lang w:val="ru-RU"/>
        </w:rPr>
        <w:t>.</w:t>
      </w:r>
    </w:p>
    <w:p w14:paraId="06392EB8" w14:textId="77777777" w:rsidR="009028AC" w:rsidRDefault="00741B0A" w:rsidP="00741B0A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41B0A">
        <w:rPr>
          <w:sz w:val="28"/>
          <w:szCs w:val="28"/>
          <w:lang w:val="ru-RU"/>
        </w:rPr>
        <w:t>Охранная зона газораспределительных сетей.</w:t>
      </w:r>
      <w:r>
        <w:rPr>
          <w:sz w:val="28"/>
          <w:szCs w:val="28"/>
          <w:lang w:val="ru-RU"/>
        </w:rPr>
        <w:t xml:space="preserve"> </w:t>
      </w:r>
      <w:r w:rsidRPr="00741B0A">
        <w:rPr>
          <w:sz w:val="28"/>
          <w:szCs w:val="28"/>
          <w:lang w:val="ru-RU"/>
        </w:rPr>
        <w:t>Постановление Правительства Росс</w:t>
      </w:r>
      <w:r>
        <w:rPr>
          <w:sz w:val="28"/>
          <w:szCs w:val="28"/>
          <w:lang w:val="ru-RU"/>
        </w:rPr>
        <w:t xml:space="preserve">ийской Федерации от 20.11.2000 </w:t>
      </w:r>
      <w:r w:rsidRPr="00741B0A">
        <w:rPr>
          <w:sz w:val="28"/>
          <w:szCs w:val="28"/>
          <w:lang w:val="ru-RU"/>
        </w:rPr>
        <w:t>№ 878 «Об утверждении Правил охраны газораспределительных сетей»</w:t>
      </w:r>
      <w:r>
        <w:rPr>
          <w:sz w:val="28"/>
          <w:szCs w:val="28"/>
          <w:lang w:val="ru-RU"/>
        </w:rPr>
        <w:t>.</w:t>
      </w:r>
    </w:p>
    <w:p w14:paraId="5AC1EB3A" w14:textId="41BF0DFE" w:rsidR="00741B0A" w:rsidRDefault="00741B0A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41B0A">
        <w:rPr>
          <w:sz w:val="28"/>
          <w:szCs w:val="28"/>
          <w:lang w:val="ru-RU"/>
        </w:rPr>
        <w:t>Охранная зона объектов электроэнергетики (объектов электросетевого хозяйства и объектов по производству электрической эн</w:t>
      </w:r>
      <w:r>
        <w:rPr>
          <w:sz w:val="28"/>
          <w:szCs w:val="28"/>
          <w:lang w:val="ru-RU"/>
        </w:rPr>
        <w:t xml:space="preserve">ергии). </w:t>
      </w:r>
      <w:r w:rsidRPr="00741B0A">
        <w:rPr>
          <w:sz w:val="28"/>
          <w:szCs w:val="28"/>
          <w:lang w:val="ru-RU"/>
        </w:rPr>
        <w:t>Постановление Правительства РФ от 24 февраля 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sz w:val="28"/>
          <w:szCs w:val="28"/>
          <w:lang w:val="ru-RU"/>
        </w:rPr>
        <w:t>.</w:t>
      </w:r>
    </w:p>
    <w:p w14:paraId="46D6DBA1" w14:textId="0CFDEA77" w:rsidR="006230C2" w:rsidRPr="006230C2" w:rsidRDefault="006230C2" w:rsidP="006230C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230C2">
        <w:rPr>
          <w:sz w:val="28"/>
          <w:szCs w:val="28"/>
          <w:lang w:val="ru-RU"/>
        </w:rPr>
        <w:t>Приаэродромная</w:t>
      </w:r>
      <w:proofErr w:type="spellEnd"/>
      <w:r w:rsidRPr="006230C2">
        <w:rPr>
          <w:sz w:val="28"/>
          <w:szCs w:val="28"/>
          <w:lang w:val="ru-RU"/>
        </w:rPr>
        <w:t xml:space="preserve"> территория аэродрома «Липецк». ПАТ. Приказ Министерства транспорта Российской Федерации (</w:t>
      </w:r>
      <w:proofErr w:type="spellStart"/>
      <w:r w:rsidRPr="006230C2">
        <w:rPr>
          <w:sz w:val="28"/>
          <w:szCs w:val="28"/>
          <w:lang w:val="ru-RU"/>
        </w:rPr>
        <w:t>Росавиация</w:t>
      </w:r>
      <w:proofErr w:type="spellEnd"/>
      <w:r w:rsidRPr="006230C2">
        <w:rPr>
          <w:sz w:val="28"/>
          <w:szCs w:val="28"/>
          <w:lang w:val="ru-RU"/>
        </w:rPr>
        <w:t>) № 461-П от 08.05.2020.</w:t>
      </w:r>
    </w:p>
    <w:p w14:paraId="44FBE75F" w14:textId="2C032879" w:rsidR="006230C2" w:rsidRPr="006230C2" w:rsidRDefault="006230C2" w:rsidP="006230C2">
      <w:pPr>
        <w:jc w:val="both"/>
        <w:rPr>
          <w:sz w:val="24"/>
          <w:lang w:val="ru-RU"/>
        </w:rPr>
      </w:pPr>
    </w:p>
    <w:p w14:paraId="5C69E8F6" w14:textId="77777777" w:rsidR="009028AC" w:rsidRDefault="00DD683D" w:rsidP="009028AC">
      <w:pPr>
        <w:widowControl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ru-RU"/>
        </w:rPr>
      </w:pPr>
      <w:r w:rsidRPr="00DD683D">
        <w:rPr>
          <w:b/>
          <w:sz w:val="28"/>
          <w:szCs w:val="28"/>
          <w:lang w:val="ru-RU"/>
        </w:rPr>
        <w:t xml:space="preserve">13. </w:t>
      </w:r>
      <w:r w:rsidR="006E0658" w:rsidRPr="00DD683D">
        <w:rPr>
          <w:b/>
          <w:bCs/>
          <w:sz w:val="28"/>
          <w:szCs w:val="28"/>
          <w:lang w:val="ru-RU"/>
        </w:rPr>
        <w:t xml:space="preserve">Требования к Участникам аукциона. </w:t>
      </w:r>
    </w:p>
    <w:p w14:paraId="661B16F5" w14:textId="77777777" w:rsidR="009028AC" w:rsidRDefault="00DD683D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13.1. </w:t>
      </w:r>
      <w:r w:rsidR="006E0658" w:rsidRPr="00DD683D">
        <w:rPr>
          <w:sz w:val="28"/>
          <w:szCs w:val="28"/>
          <w:lang w:val="ru-RU"/>
        </w:rPr>
        <w:t>Участником аукциона может быть юридическое лицо, отвечающее требованию о наличии у него и (или) его учредителя (участника), или любого из его дочерних обществ, или его основного общества, или любого из дочерних обществ его основного общества опыта участия за последние 5 (пять) лет, предшествующих дате проведения аукциона, в строительстве объектов капитального строительства в совокупном объеме не менее 7 200 (семь тысяч двести) кв. м, который подтверждается наличием полученных в порядке, установленном Градостроительным кодексом Российской Федерации, разрешений на ввод в эксплуатацию объектов капитального строительства в качестве застройщика и (или) технического заказчика, и (или) генерального подрядчика в соответствии с д</w:t>
      </w:r>
      <w:r w:rsidR="009028AC">
        <w:rPr>
          <w:sz w:val="28"/>
          <w:szCs w:val="28"/>
          <w:lang w:val="ru-RU"/>
        </w:rPr>
        <w:t>оговором строительного подряда.</w:t>
      </w:r>
    </w:p>
    <w:p w14:paraId="384C9CEE" w14:textId="77777777" w:rsidR="009028AC" w:rsidRDefault="00DD683D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13.2. </w:t>
      </w:r>
      <w:r w:rsidR="006E0658" w:rsidRPr="00DD683D">
        <w:rPr>
          <w:sz w:val="28"/>
          <w:szCs w:val="28"/>
          <w:lang w:val="ru-RU"/>
        </w:rPr>
        <w:t xml:space="preserve">Заявителю отказывается в допуске к </w:t>
      </w:r>
      <w:r w:rsidR="00296140">
        <w:rPr>
          <w:sz w:val="28"/>
          <w:szCs w:val="28"/>
          <w:lang w:val="ru-RU"/>
        </w:rPr>
        <w:t xml:space="preserve">аукциону </w:t>
      </w:r>
      <w:r w:rsidR="006E0658" w:rsidRPr="00DD683D">
        <w:rPr>
          <w:sz w:val="28"/>
          <w:szCs w:val="28"/>
          <w:lang w:val="ru-RU"/>
        </w:rPr>
        <w:t>по следующим основаниям:</w:t>
      </w:r>
    </w:p>
    <w:p w14:paraId="6E2D2DD3" w14:textId="77777777" w:rsidR="009028AC" w:rsidRDefault="00DD683D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1) </w:t>
      </w:r>
      <w:r w:rsidR="006E0658" w:rsidRPr="00DD683D">
        <w:rPr>
          <w:sz w:val="28"/>
          <w:szCs w:val="28"/>
          <w:lang w:val="ru-RU"/>
        </w:rPr>
        <w:t>Непредставление или несвоевременное предоставление определенных настоящ</w:t>
      </w:r>
      <w:r w:rsidR="00296140">
        <w:rPr>
          <w:sz w:val="28"/>
          <w:szCs w:val="28"/>
          <w:lang w:val="ru-RU"/>
        </w:rPr>
        <w:t xml:space="preserve">им Извещением </w:t>
      </w:r>
      <w:r w:rsidR="006E0658" w:rsidRPr="00DD683D">
        <w:rPr>
          <w:sz w:val="28"/>
          <w:szCs w:val="28"/>
          <w:lang w:val="ru-RU"/>
        </w:rPr>
        <w:t>необходимых для участия в аукционе документов либо наличие недостоверных сведений в указанных документах</w:t>
      </w:r>
      <w:r>
        <w:rPr>
          <w:sz w:val="28"/>
          <w:szCs w:val="28"/>
          <w:lang w:val="ru-RU"/>
        </w:rPr>
        <w:t>;</w:t>
      </w:r>
    </w:p>
    <w:p w14:paraId="5643EFE9" w14:textId="77777777" w:rsidR="009028AC" w:rsidRDefault="00DD683D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6E0658" w:rsidRPr="00DD683D">
        <w:rPr>
          <w:sz w:val="28"/>
          <w:szCs w:val="28"/>
          <w:lang w:val="ru-RU"/>
        </w:rPr>
        <w:t xml:space="preserve"> На </w:t>
      </w:r>
      <w:r w:rsidR="005177BD">
        <w:rPr>
          <w:sz w:val="28"/>
          <w:szCs w:val="28"/>
          <w:lang w:val="ru-RU"/>
        </w:rPr>
        <w:t>с</w:t>
      </w:r>
      <w:r w:rsidR="006E0658" w:rsidRPr="00DD683D">
        <w:rPr>
          <w:sz w:val="28"/>
          <w:szCs w:val="28"/>
          <w:lang w:val="ru-RU"/>
        </w:rPr>
        <w:t xml:space="preserve">пециальном счете Заявителя отсутствуют </w:t>
      </w:r>
      <w:r w:rsidR="005177BD">
        <w:rPr>
          <w:sz w:val="28"/>
          <w:szCs w:val="28"/>
          <w:lang w:val="ru-RU"/>
        </w:rPr>
        <w:t>не</w:t>
      </w:r>
      <w:r w:rsidR="006E0658" w:rsidRPr="00DD683D">
        <w:rPr>
          <w:sz w:val="28"/>
          <w:szCs w:val="28"/>
          <w:lang w:val="ru-RU"/>
        </w:rPr>
        <w:t xml:space="preserve">заблокированные </w:t>
      </w:r>
      <w:r w:rsidR="005177BD">
        <w:rPr>
          <w:sz w:val="28"/>
          <w:szCs w:val="28"/>
          <w:lang w:val="ru-RU"/>
        </w:rPr>
        <w:t>д</w:t>
      </w:r>
      <w:r w:rsidR="006E0658" w:rsidRPr="00DD683D">
        <w:rPr>
          <w:sz w:val="28"/>
          <w:szCs w:val="28"/>
          <w:lang w:val="ru-RU"/>
        </w:rPr>
        <w:t>енежные средства в размере задатка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Федерации;</w:t>
      </w:r>
    </w:p>
    <w:p w14:paraId="0757AC05" w14:textId="77777777" w:rsidR="009028AC" w:rsidRDefault="006E0658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D683D">
        <w:rPr>
          <w:sz w:val="28"/>
          <w:szCs w:val="28"/>
          <w:lang w:val="ru-RU"/>
        </w:rPr>
        <w:t>3</w:t>
      </w:r>
      <w:r w:rsidR="00DD683D">
        <w:rPr>
          <w:sz w:val="28"/>
          <w:szCs w:val="28"/>
          <w:lang w:val="ru-RU"/>
        </w:rPr>
        <w:t>)</w:t>
      </w:r>
      <w:r w:rsidRPr="00DD683D">
        <w:rPr>
          <w:sz w:val="28"/>
          <w:szCs w:val="28"/>
          <w:lang w:val="ru-RU"/>
        </w:rPr>
        <w:t xml:space="preserve"> Заявка на участие в аукционе не соответствует форме такой Заявки, предусмотренной приложением к настояще</w:t>
      </w:r>
      <w:r w:rsidR="00296140">
        <w:rPr>
          <w:sz w:val="28"/>
          <w:szCs w:val="28"/>
          <w:lang w:val="ru-RU"/>
        </w:rPr>
        <w:t>му Извещению</w:t>
      </w:r>
      <w:r w:rsidRPr="00DD683D">
        <w:rPr>
          <w:sz w:val="28"/>
          <w:szCs w:val="28"/>
          <w:lang w:val="ru-RU"/>
        </w:rPr>
        <w:t>;</w:t>
      </w:r>
    </w:p>
    <w:p w14:paraId="496EDE48" w14:textId="77777777" w:rsidR="009028AC" w:rsidRDefault="006E0658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D683D">
        <w:rPr>
          <w:sz w:val="28"/>
          <w:szCs w:val="28"/>
          <w:lang w:val="ru-RU"/>
        </w:rPr>
        <w:t>4</w:t>
      </w:r>
      <w:r w:rsidR="00DD683D">
        <w:rPr>
          <w:sz w:val="28"/>
          <w:szCs w:val="28"/>
          <w:lang w:val="ru-RU"/>
        </w:rPr>
        <w:t>)</w:t>
      </w:r>
      <w:r w:rsidRPr="00DD683D">
        <w:rPr>
          <w:sz w:val="28"/>
          <w:szCs w:val="28"/>
          <w:lang w:val="ru-RU"/>
        </w:rPr>
        <w:t xml:space="preserve"> В отношении юридического лица проводятся процедуры его ликвидации;</w:t>
      </w:r>
    </w:p>
    <w:p w14:paraId="3D525F47" w14:textId="77777777" w:rsidR="009028AC" w:rsidRDefault="006E0658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D683D">
        <w:rPr>
          <w:sz w:val="28"/>
          <w:szCs w:val="28"/>
          <w:lang w:val="ru-RU"/>
        </w:rPr>
        <w:t>5</w:t>
      </w:r>
      <w:r w:rsidR="00DD683D">
        <w:rPr>
          <w:sz w:val="28"/>
          <w:szCs w:val="28"/>
          <w:lang w:val="ru-RU"/>
        </w:rPr>
        <w:t>)</w:t>
      </w:r>
      <w:r w:rsidRPr="00DD683D">
        <w:rPr>
          <w:sz w:val="28"/>
          <w:szCs w:val="28"/>
          <w:lang w:val="ru-RU"/>
        </w:rPr>
        <w:t xml:space="preserve"> В отношении юридического лица арбитражным судом принято решение о введении одной из процедур, применяемых в деле о банкротстве в соответствии с Федеральным законом от 26 октября 2002 г. № 127-ФЗ;</w:t>
      </w:r>
    </w:p>
    <w:p w14:paraId="1C1DE895" w14:textId="77777777" w:rsidR="009028AC" w:rsidRDefault="006E0658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D683D">
        <w:rPr>
          <w:sz w:val="28"/>
          <w:szCs w:val="28"/>
          <w:lang w:val="ru-RU"/>
        </w:rPr>
        <w:t>6</w:t>
      </w:r>
      <w:r w:rsidR="00DD683D">
        <w:rPr>
          <w:sz w:val="28"/>
          <w:szCs w:val="28"/>
          <w:lang w:val="ru-RU"/>
        </w:rPr>
        <w:t>)</w:t>
      </w:r>
      <w:r w:rsidRPr="00DD683D">
        <w:rPr>
          <w:sz w:val="28"/>
          <w:szCs w:val="28"/>
          <w:lang w:val="ru-RU"/>
        </w:rPr>
        <w:t xml:space="preserve"> В отношении юридического лица арбитражным судом принято решение о приостановлении его деятельности в качестве меры административного наказания;</w:t>
      </w:r>
    </w:p>
    <w:p w14:paraId="4270620A" w14:textId="77777777" w:rsidR="009028AC" w:rsidRDefault="006E0658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D683D">
        <w:rPr>
          <w:sz w:val="28"/>
          <w:szCs w:val="28"/>
          <w:lang w:val="ru-RU"/>
        </w:rPr>
        <w:t>7</w:t>
      </w:r>
      <w:r w:rsidR="00DD683D">
        <w:rPr>
          <w:sz w:val="28"/>
          <w:szCs w:val="28"/>
          <w:lang w:val="ru-RU"/>
        </w:rPr>
        <w:t>)</w:t>
      </w:r>
      <w:r w:rsidRPr="00DD683D">
        <w:rPr>
          <w:sz w:val="28"/>
          <w:szCs w:val="28"/>
          <w:lang w:val="ru-RU"/>
        </w:rPr>
        <w:t xml:space="preserve"> Сведения о юридическом лице, в том числе лице, исполняющем функции единоличного исполнительного органа такого лица, включены в реестр недобросовестных поставщиков, ведение которого осуществляется в соответствии с Федеральным законом от 18 июля 2011 г. № 223-ФЗ, в реестр недобросовестных поставщиков (подрядчиков, исполнителей), ведение которого осуществляется в соответствии с Федеральным законом от 5 апреля 2013 г. № 44-ФЗ,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такого строительства, реконструкции и капитального ремонта;</w:t>
      </w:r>
    </w:p>
    <w:p w14:paraId="6C6DDF2A" w14:textId="77777777" w:rsidR="009028AC" w:rsidRDefault="006E0658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37C7B">
        <w:rPr>
          <w:sz w:val="28"/>
          <w:szCs w:val="28"/>
          <w:lang w:val="ru-RU"/>
        </w:rPr>
        <w:t>8</w:t>
      </w:r>
      <w:r w:rsidR="00DD683D">
        <w:rPr>
          <w:sz w:val="28"/>
          <w:szCs w:val="28"/>
          <w:lang w:val="ru-RU"/>
        </w:rPr>
        <w:t>)</w:t>
      </w:r>
      <w:r w:rsidRPr="00C37C7B">
        <w:rPr>
          <w:sz w:val="28"/>
          <w:szCs w:val="28"/>
          <w:lang w:val="ru-RU"/>
        </w:rPr>
        <w:t xml:space="preserve"> Сведения о юридическом лице, в том числе лице, исполняющем функции единоличного исполнительного органа такого лица, включены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Федерации;</w:t>
      </w:r>
    </w:p>
    <w:p w14:paraId="4E173DAD" w14:textId="77777777" w:rsidR="009028AC" w:rsidRDefault="006E0658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37C7B">
        <w:rPr>
          <w:sz w:val="28"/>
          <w:szCs w:val="28"/>
          <w:lang w:val="ru-RU"/>
        </w:rPr>
        <w:t>9</w:t>
      </w:r>
      <w:r w:rsidR="00C37C7B">
        <w:rPr>
          <w:sz w:val="28"/>
          <w:szCs w:val="28"/>
          <w:lang w:val="ru-RU"/>
        </w:rPr>
        <w:t xml:space="preserve">) </w:t>
      </w:r>
      <w:r w:rsidRPr="00C37C7B">
        <w:rPr>
          <w:sz w:val="28"/>
          <w:szCs w:val="28"/>
          <w:lang w:val="ru-RU"/>
        </w:rPr>
        <w:t>Наличие у юридического лица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– юридическому лицу или превышает его, что является условием для возбуждения производства по делу о банкротстве в соответствии с Федеральным законом от 26 октября 2002 г. № 127-ФЗ. Лицо</w:t>
      </w:r>
      <w:r w:rsidR="00C37C7B">
        <w:rPr>
          <w:sz w:val="28"/>
          <w:szCs w:val="28"/>
          <w:lang w:val="ru-RU"/>
        </w:rPr>
        <w:t xml:space="preserve"> </w:t>
      </w:r>
      <w:r w:rsidRPr="00C37C7B">
        <w:rPr>
          <w:sz w:val="28"/>
          <w:szCs w:val="28"/>
          <w:lang w:val="ru-RU"/>
        </w:rPr>
        <w:t>считается</w:t>
      </w:r>
      <w:r w:rsidR="00C37C7B">
        <w:rPr>
          <w:sz w:val="28"/>
          <w:szCs w:val="28"/>
          <w:lang w:val="ru-RU"/>
        </w:rPr>
        <w:t xml:space="preserve"> </w:t>
      </w:r>
      <w:r w:rsidRPr="00C37C7B">
        <w:rPr>
          <w:sz w:val="28"/>
          <w:szCs w:val="28"/>
          <w:lang w:val="ru-RU"/>
        </w:rPr>
        <w:t xml:space="preserve">соответствующим установленному требованию в случае, если им в </w:t>
      </w:r>
      <w:r w:rsidRPr="00C37C7B">
        <w:rPr>
          <w:sz w:val="28"/>
          <w:szCs w:val="28"/>
          <w:lang w:val="ru-RU"/>
        </w:rPr>
        <w:lastRenderedPageBreak/>
        <w:t>установленном порядке подано заявление об обжаловании указанных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</w:t>
      </w:r>
      <w:r w:rsidR="00C37C7B">
        <w:rPr>
          <w:sz w:val="28"/>
          <w:szCs w:val="28"/>
          <w:lang w:val="ru-RU"/>
        </w:rPr>
        <w:t xml:space="preserve"> </w:t>
      </w:r>
      <w:r w:rsidRPr="00C37C7B">
        <w:rPr>
          <w:sz w:val="28"/>
          <w:szCs w:val="28"/>
          <w:lang w:val="ru-RU"/>
        </w:rPr>
        <w:t>правило</w:t>
      </w:r>
      <w:r w:rsidR="00C37C7B">
        <w:rPr>
          <w:sz w:val="28"/>
          <w:szCs w:val="28"/>
          <w:lang w:val="ru-RU"/>
        </w:rPr>
        <w:t xml:space="preserve"> </w:t>
      </w:r>
      <w:r w:rsidRPr="00C37C7B">
        <w:rPr>
          <w:sz w:val="28"/>
          <w:szCs w:val="28"/>
          <w:lang w:val="ru-RU"/>
        </w:rPr>
        <w:t xml:space="preserve">не применяется в случаях, предусмотренных Федеральным законом от 26 </w:t>
      </w:r>
      <w:r w:rsidR="009028AC">
        <w:rPr>
          <w:sz w:val="28"/>
          <w:szCs w:val="28"/>
          <w:lang w:val="ru-RU"/>
        </w:rPr>
        <w:t>октября 2002 г. № 127-ФЗ.</w:t>
      </w:r>
    </w:p>
    <w:p w14:paraId="6CA5F395" w14:textId="77777777" w:rsidR="009028AC" w:rsidRDefault="00603692" w:rsidP="009028AC">
      <w:pPr>
        <w:widowControl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/>
        </w:rPr>
      </w:pPr>
      <w:r w:rsidRPr="00C033BD">
        <w:rPr>
          <w:b/>
          <w:sz w:val="28"/>
          <w:szCs w:val="28"/>
          <w:lang w:val="ru-RU"/>
        </w:rPr>
        <w:t>1</w:t>
      </w:r>
      <w:r w:rsidR="002059C6" w:rsidRPr="00C033BD">
        <w:rPr>
          <w:b/>
          <w:sz w:val="28"/>
          <w:szCs w:val="28"/>
          <w:lang w:val="ru-RU"/>
        </w:rPr>
        <w:t>4</w:t>
      </w:r>
      <w:r w:rsidRPr="00C033BD">
        <w:rPr>
          <w:b/>
          <w:sz w:val="28"/>
          <w:szCs w:val="28"/>
          <w:lang w:val="ru-RU"/>
        </w:rPr>
        <w:t>.</w:t>
      </w:r>
      <w:r w:rsidR="004D27A9" w:rsidRPr="00C033BD">
        <w:rPr>
          <w:b/>
          <w:sz w:val="28"/>
          <w:szCs w:val="28"/>
          <w:lang w:val="ru-RU"/>
        </w:rPr>
        <w:t xml:space="preserve"> Для участия в </w:t>
      </w:r>
      <w:r w:rsidR="00296140">
        <w:rPr>
          <w:b/>
          <w:sz w:val="28"/>
          <w:szCs w:val="28"/>
          <w:lang w:val="ru-RU"/>
        </w:rPr>
        <w:t xml:space="preserve">аукционе </w:t>
      </w:r>
      <w:r w:rsidR="004D27A9" w:rsidRPr="00C033BD">
        <w:rPr>
          <w:b/>
          <w:sz w:val="28"/>
          <w:szCs w:val="28"/>
          <w:lang w:val="ru-RU"/>
        </w:rPr>
        <w:t xml:space="preserve">заявитель представляет организатору </w:t>
      </w:r>
      <w:r w:rsidR="00296140">
        <w:rPr>
          <w:b/>
          <w:sz w:val="28"/>
          <w:szCs w:val="28"/>
          <w:lang w:val="ru-RU"/>
        </w:rPr>
        <w:t xml:space="preserve">аукциона </w:t>
      </w:r>
      <w:r w:rsidR="004D27A9" w:rsidRPr="00C033BD">
        <w:rPr>
          <w:b/>
          <w:sz w:val="28"/>
          <w:szCs w:val="28"/>
          <w:lang w:val="ru-RU"/>
        </w:rPr>
        <w:t xml:space="preserve">в установленный в </w:t>
      </w:r>
      <w:r w:rsidR="00296140">
        <w:rPr>
          <w:b/>
          <w:sz w:val="28"/>
          <w:szCs w:val="28"/>
          <w:lang w:val="ru-RU"/>
        </w:rPr>
        <w:t>И</w:t>
      </w:r>
      <w:r w:rsidR="004D27A9" w:rsidRPr="00C033BD">
        <w:rPr>
          <w:b/>
          <w:sz w:val="28"/>
          <w:szCs w:val="28"/>
          <w:lang w:val="ru-RU"/>
        </w:rPr>
        <w:t xml:space="preserve">звещении о проведении </w:t>
      </w:r>
      <w:r w:rsidR="00296140">
        <w:rPr>
          <w:b/>
          <w:sz w:val="28"/>
          <w:szCs w:val="28"/>
          <w:lang w:val="ru-RU"/>
        </w:rPr>
        <w:t>аукциона</w:t>
      </w:r>
      <w:r w:rsidR="004D27A9" w:rsidRPr="00C033BD">
        <w:rPr>
          <w:b/>
          <w:sz w:val="28"/>
          <w:szCs w:val="28"/>
          <w:lang w:val="ru-RU"/>
        </w:rPr>
        <w:t xml:space="preserve"> ср</w:t>
      </w:r>
      <w:r w:rsidR="00296140">
        <w:rPr>
          <w:b/>
          <w:sz w:val="28"/>
          <w:szCs w:val="28"/>
          <w:lang w:val="ru-RU"/>
        </w:rPr>
        <w:t>ок и в предусмотренном в таком И</w:t>
      </w:r>
      <w:r w:rsidR="004D27A9" w:rsidRPr="00C033BD">
        <w:rPr>
          <w:b/>
          <w:sz w:val="28"/>
          <w:szCs w:val="28"/>
          <w:lang w:val="ru-RU"/>
        </w:rPr>
        <w:t>звещении порядке следующие документы:</w:t>
      </w:r>
    </w:p>
    <w:p w14:paraId="357E7DE3" w14:textId="77777777" w:rsidR="009028AC" w:rsidRDefault="004D27A9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033BD">
        <w:rPr>
          <w:sz w:val="28"/>
          <w:szCs w:val="28"/>
          <w:lang w:val="ru-RU"/>
        </w:rPr>
        <w:t xml:space="preserve">а) заявка на участие в </w:t>
      </w:r>
      <w:r w:rsidR="00296140">
        <w:rPr>
          <w:sz w:val="28"/>
          <w:szCs w:val="28"/>
          <w:lang w:val="ru-RU"/>
        </w:rPr>
        <w:t xml:space="preserve">аукционе </w:t>
      </w:r>
      <w:r w:rsidRPr="00C033BD">
        <w:rPr>
          <w:sz w:val="28"/>
          <w:szCs w:val="28"/>
          <w:lang w:val="ru-RU"/>
        </w:rPr>
        <w:t xml:space="preserve">в </w:t>
      </w:r>
      <w:r w:rsidR="00296140">
        <w:rPr>
          <w:sz w:val="28"/>
          <w:szCs w:val="28"/>
          <w:lang w:val="ru-RU"/>
        </w:rPr>
        <w:t>соответствии с установленной в И</w:t>
      </w:r>
      <w:r w:rsidRPr="00C033BD">
        <w:rPr>
          <w:sz w:val="28"/>
          <w:szCs w:val="28"/>
          <w:lang w:val="ru-RU"/>
        </w:rPr>
        <w:t>звещении о проведении торгов формой такой заявки и требованиями к ее содержанию;</w:t>
      </w:r>
    </w:p>
    <w:p w14:paraId="50B03086" w14:textId="77777777" w:rsidR="009028AC" w:rsidRDefault="004D27A9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033BD">
        <w:rPr>
          <w:sz w:val="28"/>
          <w:szCs w:val="28"/>
          <w:lang w:val="ru-RU"/>
        </w:rPr>
        <w:t xml:space="preserve">б) </w:t>
      </w:r>
      <w:r w:rsidR="00C033BD">
        <w:rPr>
          <w:sz w:val="28"/>
          <w:szCs w:val="28"/>
          <w:lang w:val="ru-RU"/>
        </w:rPr>
        <w:t>В</w:t>
      </w:r>
      <w:r w:rsidR="00C033BD" w:rsidRPr="00C033BD">
        <w:rPr>
          <w:sz w:val="28"/>
          <w:szCs w:val="28"/>
          <w:lang w:val="ru-RU"/>
        </w:rPr>
        <w:t>ыписка</w:t>
      </w:r>
      <w:r w:rsidRPr="00C033BD">
        <w:rPr>
          <w:sz w:val="28"/>
          <w:szCs w:val="28"/>
          <w:lang w:val="ru-RU"/>
        </w:rPr>
        <w:t xml:space="preserve"> из Единого государственного реестра юридических лиц;</w:t>
      </w:r>
    </w:p>
    <w:p w14:paraId="12427453" w14:textId="77777777" w:rsidR="009028AC" w:rsidRDefault="009A5C1A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4D27A9" w:rsidRPr="00C033BD">
        <w:rPr>
          <w:sz w:val="28"/>
          <w:szCs w:val="28"/>
          <w:lang w:val="ru-RU"/>
        </w:rPr>
        <w:t>документы, содержащие сведения, подтверждающие соответствие заявителя требованиям, предусмотренным</w:t>
      </w:r>
      <w:r w:rsidR="004D27A9" w:rsidRPr="004D27A9">
        <w:rPr>
          <w:sz w:val="28"/>
          <w:szCs w:val="28"/>
        </w:rPr>
        <w:t> </w:t>
      </w:r>
      <w:r w:rsidR="004D27A9" w:rsidRPr="00C033BD">
        <w:rPr>
          <w:sz w:val="28"/>
          <w:szCs w:val="28"/>
          <w:lang w:val="ru-RU"/>
        </w:rPr>
        <w:t>частью 6 статьи 69 Градостроительного кодекса Российской Федерации, дополнительным требованиям к участникам</w:t>
      </w:r>
      <w:r w:rsidR="00296140">
        <w:rPr>
          <w:sz w:val="28"/>
          <w:szCs w:val="28"/>
          <w:lang w:val="ru-RU"/>
        </w:rPr>
        <w:t xml:space="preserve"> аукциона</w:t>
      </w:r>
      <w:r w:rsidR="004D27A9" w:rsidRPr="00C033BD">
        <w:rPr>
          <w:sz w:val="28"/>
          <w:szCs w:val="28"/>
          <w:lang w:val="ru-RU"/>
        </w:rPr>
        <w:t>, установленным Правительством Российской Федерации, нормативным правовым актом субъекта Российской Федерации в соответствии с частью</w:t>
      </w:r>
      <w:r>
        <w:rPr>
          <w:sz w:val="28"/>
          <w:szCs w:val="28"/>
          <w:lang w:val="ru-RU"/>
        </w:rPr>
        <w:t xml:space="preserve"> </w:t>
      </w:r>
      <w:r w:rsidR="004D27A9" w:rsidRPr="00CA55C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="004D27A9" w:rsidRPr="00CA55C9">
        <w:rPr>
          <w:sz w:val="28"/>
          <w:szCs w:val="28"/>
          <w:lang w:val="ru-RU"/>
        </w:rPr>
        <w:t>статьи</w:t>
      </w:r>
      <w:r>
        <w:rPr>
          <w:sz w:val="28"/>
          <w:szCs w:val="28"/>
          <w:lang w:val="ru-RU"/>
        </w:rPr>
        <w:t xml:space="preserve"> </w:t>
      </w:r>
      <w:r w:rsidR="004D27A9" w:rsidRPr="00CA55C9">
        <w:rPr>
          <w:sz w:val="28"/>
          <w:szCs w:val="28"/>
          <w:lang w:val="ru-RU"/>
        </w:rPr>
        <w:t>69</w:t>
      </w:r>
      <w:r>
        <w:rPr>
          <w:sz w:val="28"/>
          <w:szCs w:val="28"/>
          <w:lang w:val="ru-RU"/>
        </w:rPr>
        <w:t xml:space="preserve"> </w:t>
      </w:r>
      <w:r w:rsidR="004D27A9" w:rsidRPr="00CA55C9">
        <w:rPr>
          <w:sz w:val="28"/>
          <w:szCs w:val="28"/>
          <w:lang w:val="ru-RU"/>
        </w:rPr>
        <w:t>Градостроительного</w:t>
      </w:r>
      <w:r>
        <w:rPr>
          <w:sz w:val="28"/>
          <w:szCs w:val="28"/>
          <w:lang w:val="ru-RU"/>
        </w:rPr>
        <w:t xml:space="preserve"> </w:t>
      </w:r>
      <w:r w:rsidR="004D27A9" w:rsidRPr="00CA55C9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а</w:t>
      </w:r>
      <w:r w:rsidR="004D27A9" w:rsidRPr="00CA55C9">
        <w:rPr>
          <w:sz w:val="28"/>
          <w:szCs w:val="28"/>
          <w:lang w:val="ru-RU"/>
        </w:rPr>
        <w:t xml:space="preserve"> Российской</w:t>
      </w:r>
      <w:r>
        <w:rPr>
          <w:sz w:val="28"/>
          <w:szCs w:val="28"/>
          <w:lang w:val="ru-RU"/>
        </w:rPr>
        <w:t xml:space="preserve"> </w:t>
      </w:r>
      <w:r w:rsidR="004D27A9" w:rsidRPr="00CA55C9">
        <w:rPr>
          <w:sz w:val="28"/>
          <w:szCs w:val="28"/>
          <w:lang w:val="ru-RU"/>
        </w:rPr>
        <w:t>Федерации;</w:t>
      </w:r>
    </w:p>
    <w:p w14:paraId="1A75605B" w14:textId="77777777" w:rsidR="009028AC" w:rsidRDefault="004D27A9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033BD">
        <w:rPr>
          <w:sz w:val="28"/>
          <w:szCs w:val="28"/>
          <w:lang w:val="ru-RU"/>
        </w:rPr>
        <w:t>г)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</w:t>
      </w:r>
      <w:r w:rsidRPr="004D27A9">
        <w:rPr>
          <w:sz w:val="28"/>
          <w:szCs w:val="28"/>
        </w:rPr>
        <w:t> </w:t>
      </w:r>
      <w:r w:rsidRPr="00C033BD">
        <w:rPr>
          <w:sz w:val="28"/>
          <w:szCs w:val="28"/>
          <w:lang w:val="ru-RU"/>
        </w:rPr>
        <w:t>Федеральным законом</w:t>
      </w:r>
      <w:r>
        <w:rPr>
          <w:sz w:val="28"/>
          <w:szCs w:val="28"/>
        </w:rPr>
        <w:t> </w:t>
      </w:r>
      <w:r w:rsidRPr="00C033BD">
        <w:rPr>
          <w:sz w:val="28"/>
          <w:szCs w:val="28"/>
          <w:lang w:val="ru-RU"/>
        </w:rPr>
        <w:t xml:space="preserve">«О несостоятельности (банкротстве)». </w:t>
      </w:r>
      <w:r w:rsidRPr="009A5C1A">
        <w:rPr>
          <w:sz w:val="28"/>
          <w:szCs w:val="28"/>
          <w:lang w:val="ru-RU"/>
        </w:rPr>
        <w:t>Заявитель считается</w:t>
      </w:r>
      <w:r w:rsidR="009A5C1A">
        <w:rPr>
          <w:sz w:val="28"/>
          <w:szCs w:val="28"/>
          <w:lang w:val="ru-RU"/>
        </w:rPr>
        <w:t xml:space="preserve"> </w:t>
      </w:r>
      <w:r w:rsidRPr="009A5C1A">
        <w:rPr>
          <w:sz w:val="28"/>
          <w:szCs w:val="28"/>
          <w:lang w:val="ru-RU"/>
        </w:rPr>
        <w:t xml:space="preserve">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</w:t>
      </w:r>
      <w:r w:rsidRPr="00C033BD">
        <w:rPr>
          <w:sz w:val="28"/>
          <w:szCs w:val="28"/>
          <w:lang w:val="ru-RU"/>
        </w:rPr>
        <w:t>Такое правило не применяется в случаях, предусмотренных Федеральным законом «О несостоятельности (банкротстве)»;</w:t>
      </w:r>
    </w:p>
    <w:p w14:paraId="23FE527C" w14:textId="77777777" w:rsidR="009028AC" w:rsidRDefault="004D27A9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033BD">
        <w:rPr>
          <w:sz w:val="28"/>
          <w:szCs w:val="28"/>
          <w:lang w:val="ru-RU"/>
        </w:rPr>
        <w:t>д) документы, подтверждающие полномочия представителя заявителя;</w:t>
      </w:r>
    </w:p>
    <w:p w14:paraId="6EAF2733" w14:textId="77777777" w:rsidR="009028AC" w:rsidRDefault="004D27A9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033BD">
        <w:rPr>
          <w:sz w:val="28"/>
          <w:szCs w:val="28"/>
          <w:lang w:val="ru-RU"/>
        </w:rPr>
        <w:t>е)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</w:t>
      </w:r>
      <w:r w:rsidRPr="004D27A9">
        <w:rPr>
          <w:sz w:val="28"/>
          <w:szCs w:val="28"/>
        </w:rPr>
        <w:t> </w:t>
      </w:r>
      <w:r w:rsidRPr="00C033BD">
        <w:rPr>
          <w:sz w:val="28"/>
          <w:szCs w:val="28"/>
          <w:lang w:val="ru-RU"/>
        </w:rPr>
        <w:t>Федеральным законом</w:t>
      </w:r>
      <w:r>
        <w:rPr>
          <w:sz w:val="28"/>
          <w:szCs w:val="28"/>
        </w:rPr>
        <w:t> </w:t>
      </w:r>
      <w:r w:rsidRPr="00C033BD">
        <w:rPr>
          <w:sz w:val="28"/>
          <w:szCs w:val="28"/>
          <w:lang w:val="ru-RU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 качестве меры административного наказания;</w:t>
      </w:r>
    </w:p>
    <w:p w14:paraId="507FCCA8" w14:textId="77777777" w:rsidR="009028AC" w:rsidRDefault="004D27A9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033BD">
        <w:rPr>
          <w:sz w:val="28"/>
          <w:szCs w:val="28"/>
          <w:lang w:val="ru-RU"/>
        </w:rPr>
        <w:t xml:space="preserve">ж) письменное заявление о том, что заявитель не является лицом, аффилированным с организатором </w:t>
      </w:r>
      <w:r w:rsidR="00296140">
        <w:rPr>
          <w:sz w:val="28"/>
          <w:szCs w:val="28"/>
          <w:lang w:val="ru-RU"/>
        </w:rPr>
        <w:t>аукциона</w:t>
      </w:r>
      <w:r w:rsidRPr="00C033BD">
        <w:rPr>
          <w:sz w:val="28"/>
          <w:szCs w:val="28"/>
          <w:lang w:val="ru-RU"/>
        </w:rPr>
        <w:t xml:space="preserve">, в случае, если организатор </w:t>
      </w:r>
      <w:r w:rsidR="00296140">
        <w:rPr>
          <w:sz w:val="28"/>
          <w:szCs w:val="28"/>
          <w:lang w:val="ru-RU"/>
        </w:rPr>
        <w:t xml:space="preserve">аукциона </w:t>
      </w:r>
      <w:r w:rsidRPr="00C033BD">
        <w:rPr>
          <w:sz w:val="28"/>
          <w:szCs w:val="28"/>
          <w:lang w:val="ru-RU"/>
        </w:rPr>
        <w:t xml:space="preserve">является корпоративным юридическим лицом, с приложением к указанному </w:t>
      </w:r>
      <w:r w:rsidRPr="00C033BD">
        <w:rPr>
          <w:sz w:val="28"/>
          <w:szCs w:val="28"/>
          <w:lang w:val="ru-RU"/>
        </w:rPr>
        <w:lastRenderedPageBreak/>
        <w:t xml:space="preserve">заявлению списка участников (членов) заявителя - корпоративного юридического лица, способных оказывать влияние на деятельность этого юридического лица. </w:t>
      </w:r>
      <w:r w:rsidRPr="009A5C1A">
        <w:rPr>
          <w:sz w:val="28"/>
          <w:szCs w:val="28"/>
          <w:lang w:val="ru-RU"/>
        </w:rPr>
        <w:t>Под</w:t>
      </w:r>
      <w:r w:rsidR="009A5C1A">
        <w:rPr>
          <w:sz w:val="28"/>
          <w:szCs w:val="28"/>
          <w:lang w:val="ru-RU"/>
        </w:rPr>
        <w:t xml:space="preserve"> </w:t>
      </w:r>
      <w:r w:rsidRPr="009A5C1A">
        <w:rPr>
          <w:sz w:val="28"/>
          <w:szCs w:val="28"/>
          <w:lang w:val="ru-RU"/>
        </w:rPr>
        <w:t xml:space="preserve">такими участниками (членами) для целей настоящих Правил понимаются лица, которые самостоятельно или совместно со своим аффилированным лицом (лицами) владеют более чем 20 процентами акций (долей, паев) заявителя - корпоративного юридического лица. </w:t>
      </w:r>
      <w:r w:rsidRPr="00C033BD">
        <w:rPr>
          <w:sz w:val="28"/>
          <w:szCs w:val="28"/>
          <w:lang w:val="ru-RU"/>
        </w:rPr>
        <w:t>Лицо признается аффилированным в соответствии с требованиями антимонопольного законодательства Российской Федерации.</w:t>
      </w:r>
    </w:p>
    <w:p w14:paraId="51DB300F" w14:textId="77777777" w:rsidR="009028AC" w:rsidRDefault="006A2504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C033BD">
        <w:rPr>
          <w:rFonts w:eastAsiaTheme="minorHAnsi"/>
          <w:b/>
          <w:sz w:val="28"/>
          <w:szCs w:val="28"/>
          <w:lang w:val="ru-RU"/>
        </w:rPr>
        <w:t>1</w:t>
      </w:r>
      <w:r w:rsidR="00CE28A6">
        <w:rPr>
          <w:rFonts w:eastAsiaTheme="minorHAnsi"/>
          <w:b/>
          <w:sz w:val="28"/>
          <w:szCs w:val="28"/>
          <w:lang w:val="ru-RU"/>
        </w:rPr>
        <w:t>5</w:t>
      </w:r>
      <w:r w:rsidRPr="00C033BD">
        <w:rPr>
          <w:rFonts w:eastAsiaTheme="minorHAnsi"/>
          <w:b/>
          <w:sz w:val="28"/>
          <w:szCs w:val="28"/>
          <w:lang w:val="ru-RU"/>
        </w:rPr>
        <w:t>. П</w:t>
      </w:r>
      <w:r w:rsidRPr="00C033BD">
        <w:rPr>
          <w:rFonts w:eastAsiaTheme="minorHAnsi"/>
          <w:b/>
          <w:bCs/>
          <w:sz w:val="28"/>
          <w:szCs w:val="28"/>
          <w:lang w:val="ru-RU"/>
        </w:rPr>
        <w:t>орядок и срок отзыва заявок на участие в аукционе</w:t>
      </w:r>
      <w:r w:rsidR="0082403D">
        <w:rPr>
          <w:rFonts w:eastAsiaTheme="minorHAnsi"/>
          <w:b/>
          <w:bCs/>
          <w:sz w:val="28"/>
          <w:szCs w:val="28"/>
          <w:lang w:val="ru-RU"/>
        </w:rPr>
        <w:t>.</w:t>
      </w:r>
    </w:p>
    <w:p w14:paraId="60CF7FEC" w14:textId="77777777" w:rsidR="009028AC" w:rsidRDefault="006A2504" w:rsidP="009028AC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организатора аукциона. В этом случае организатор аукциона обязан возвратить внесенный задаток заявителю в течение 5 рабочих дней со дня получения письменного уведомления об отзыве заявки.</w:t>
      </w:r>
    </w:p>
    <w:p w14:paraId="136B5DB9" w14:textId="77777777" w:rsidR="009028AC" w:rsidRDefault="006A2504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D27A9">
        <w:rPr>
          <w:rFonts w:eastAsiaTheme="minorHAnsi"/>
          <w:sz w:val="28"/>
          <w:szCs w:val="28"/>
          <w:lang w:val="ru-RU"/>
        </w:rPr>
        <w:t xml:space="preserve">В случае отзыва заявки заявителем позднее дня окончания срока приема заявок задаток возвращается в </w:t>
      </w:r>
      <w:r w:rsidRPr="004D27A9">
        <w:rPr>
          <w:sz w:val="28"/>
          <w:szCs w:val="28"/>
          <w:lang w:val="ru-RU"/>
        </w:rPr>
        <w:t>порядке, установленном для возврата задатков за участие в торгах участников аукциона.</w:t>
      </w:r>
    </w:p>
    <w:p w14:paraId="18F745A5" w14:textId="77777777" w:rsidR="009028AC" w:rsidRDefault="004F7F94" w:rsidP="009028AC">
      <w:pPr>
        <w:widowControl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ru-RU"/>
        </w:rPr>
      </w:pPr>
      <w:r w:rsidRPr="004F7F94">
        <w:rPr>
          <w:b/>
          <w:sz w:val="28"/>
          <w:szCs w:val="28"/>
          <w:lang w:val="ru-RU"/>
        </w:rPr>
        <w:t>1</w:t>
      </w:r>
      <w:r w:rsidR="006A2504" w:rsidRPr="004F7F94">
        <w:rPr>
          <w:b/>
          <w:bCs/>
          <w:sz w:val="28"/>
          <w:szCs w:val="28"/>
          <w:lang w:val="ru-RU"/>
        </w:rPr>
        <w:t xml:space="preserve">6. </w:t>
      </w:r>
      <w:r w:rsidRPr="004F7F94">
        <w:rPr>
          <w:b/>
          <w:bCs/>
          <w:sz w:val="28"/>
          <w:szCs w:val="28"/>
          <w:lang w:val="ru-RU"/>
        </w:rPr>
        <w:t>Порядок рассмотрения заявок на участие в аукционе.</w:t>
      </w:r>
      <w:r w:rsidR="006A2504" w:rsidRPr="004F7F94">
        <w:rPr>
          <w:b/>
          <w:bCs/>
          <w:sz w:val="28"/>
          <w:szCs w:val="28"/>
          <w:lang w:val="ru-RU"/>
        </w:rPr>
        <w:t xml:space="preserve"> </w:t>
      </w:r>
    </w:p>
    <w:p w14:paraId="613790B3" w14:textId="77777777" w:rsidR="009028AC" w:rsidRDefault="004F7F94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A2504" w:rsidRPr="004F7F94">
        <w:rPr>
          <w:sz w:val="28"/>
          <w:szCs w:val="28"/>
          <w:lang w:val="ru-RU"/>
        </w:rPr>
        <w:t>6.1. В день определения Участников аукциона, указанный в настояще</w:t>
      </w:r>
      <w:r w:rsidR="00296140">
        <w:rPr>
          <w:sz w:val="28"/>
          <w:szCs w:val="28"/>
          <w:lang w:val="ru-RU"/>
        </w:rPr>
        <w:t>м И</w:t>
      </w:r>
      <w:r>
        <w:rPr>
          <w:sz w:val="28"/>
          <w:szCs w:val="28"/>
          <w:lang w:val="ru-RU"/>
        </w:rPr>
        <w:t xml:space="preserve">звещении о проведении аукциона, </w:t>
      </w:r>
      <w:r w:rsidR="006A2504" w:rsidRPr="004F7F94">
        <w:rPr>
          <w:sz w:val="28"/>
          <w:szCs w:val="28"/>
          <w:lang w:val="ru-RU"/>
        </w:rPr>
        <w:t>Оператор через «Личный кабинет» Организатора аукциона обеспечивает доступ Организатора аукциона к поданным Заявкам и документам, а также к Электронному журналу.</w:t>
      </w:r>
    </w:p>
    <w:p w14:paraId="2BB700FD" w14:textId="77777777" w:rsidR="009028AC" w:rsidRDefault="006A2504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F7F94">
        <w:rPr>
          <w:sz w:val="28"/>
          <w:szCs w:val="28"/>
          <w:lang w:val="ru-RU"/>
        </w:rPr>
        <w:t xml:space="preserve">В указанный день Оператор также предоставляет Организатору аукциона сведения о наличии на Специальных счетах </w:t>
      </w:r>
      <w:r w:rsidR="004F7F94" w:rsidRPr="004F7F94">
        <w:rPr>
          <w:sz w:val="28"/>
          <w:szCs w:val="28"/>
          <w:lang w:val="ru-RU"/>
        </w:rPr>
        <w:t>Заявителей,</w:t>
      </w:r>
      <w:r w:rsidRPr="004F7F94">
        <w:rPr>
          <w:sz w:val="28"/>
          <w:szCs w:val="28"/>
          <w:lang w:val="ru-RU"/>
        </w:rPr>
        <w:t xml:space="preserve"> </w:t>
      </w:r>
      <w:r w:rsidR="0082403D">
        <w:rPr>
          <w:sz w:val="28"/>
          <w:szCs w:val="28"/>
          <w:lang w:val="ru-RU"/>
        </w:rPr>
        <w:t>не</w:t>
      </w:r>
      <w:r w:rsidRPr="004F7F94">
        <w:rPr>
          <w:sz w:val="28"/>
          <w:szCs w:val="28"/>
          <w:lang w:val="ru-RU"/>
        </w:rPr>
        <w:t>заблокированных</w:t>
      </w:r>
      <w:r w:rsidR="0082403D">
        <w:rPr>
          <w:sz w:val="28"/>
          <w:szCs w:val="28"/>
          <w:lang w:val="ru-RU"/>
        </w:rPr>
        <w:t xml:space="preserve"> </w:t>
      </w:r>
      <w:r w:rsidRPr="004F7F94">
        <w:rPr>
          <w:sz w:val="28"/>
          <w:szCs w:val="28"/>
          <w:lang w:val="ru-RU"/>
        </w:rPr>
        <w:t xml:space="preserve">денежных средств в размере обеспечения Заявок либо информацию о том, что блокирование денежных средств на Специальных счетах Заявителей не может быть осуществлено в связи с приостановлением операций по таким счетам в соответствии с законодательством Российской Федерации. </w:t>
      </w:r>
    </w:p>
    <w:p w14:paraId="26ADBB36" w14:textId="77777777" w:rsidR="009028AC" w:rsidRDefault="004F7F94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Организатора аукциона о допуске участников к участию в аукционе принимается в течении 5 рабочих дней со дня окончания срока приема заявок.</w:t>
      </w:r>
    </w:p>
    <w:p w14:paraId="71F3BD2A" w14:textId="77777777" w:rsidR="009028AC" w:rsidRDefault="004F7F94" w:rsidP="009028AC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16.2.</w:t>
      </w:r>
      <w:r w:rsidR="005B1138">
        <w:rPr>
          <w:sz w:val="28"/>
          <w:szCs w:val="28"/>
          <w:lang w:val="ru-RU"/>
        </w:rPr>
        <w:t xml:space="preserve"> Организатор в день рассмотрения заявок и документов участников аукциона и при условии предоставления задатка за участие в аукционе, подписывает протокол о допуске участников аукциона к участию, в котором указывается перечень принятых заявок (с указанием наименований участников торгов), перечень отозванных ими заявок, наименования участников торгов, допущенных к участию в аукционе, а также наименование участников, которым было отказано в допуске к участию в аукционе,  с указанием оснований отказа.</w:t>
      </w:r>
    </w:p>
    <w:p w14:paraId="2EACD717" w14:textId="77777777" w:rsidR="009028AC" w:rsidRDefault="005B1138" w:rsidP="004B4D50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bookmarkStart w:id="1" w:name="Par0"/>
      <w:bookmarkEnd w:id="1"/>
      <w:r w:rsidRPr="005B1138">
        <w:rPr>
          <w:rFonts w:eastAsiaTheme="minorHAnsi"/>
          <w:bCs/>
          <w:sz w:val="28"/>
          <w:szCs w:val="28"/>
          <w:lang w:val="ru-RU"/>
        </w:rPr>
        <w:t xml:space="preserve">Не позднее следующего рабочего дня после дня подписания </w:t>
      </w:r>
      <w:r w:rsidR="00296140">
        <w:rPr>
          <w:rFonts w:eastAsiaTheme="minorHAnsi"/>
          <w:bCs/>
          <w:sz w:val="28"/>
          <w:szCs w:val="28"/>
          <w:lang w:val="ru-RU"/>
        </w:rPr>
        <w:t xml:space="preserve">протокола о допуске участников </w:t>
      </w:r>
      <w:r w:rsidRPr="005B1138">
        <w:rPr>
          <w:rFonts w:eastAsiaTheme="minorHAnsi"/>
          <w:bCs/>
          <w:sz w:val="28"/>
          <w:szCs w:val="28"/>
          <w:lang w:val="ru-RU"/>
        </w:rPr>
        <w:t>к участию в аукционе всем участникам</w:t>
      </w:r>
      <w:r w:rsidR="00296140">
        <w:rPr>
          <w:rFonts w:eastAsiaTheme="minorHAnsi"/>
          <w:bCs/>
          <w:sz w:val="28"/>
          <w:szCs w:val="28"/>
          <w:lang w:val="ru-RU"/>
        </w:rPr>
        <w:t xml:space="preserve"> </w:t>
      </w:r>
      <w:r w:rsidRPr="005B1138">
        <w:rPr>
          <w:rFonts w:eastAsiaTheme="minorHAnsi"/>
          <w:bCs/>
          <w:sz w:val="28"/>
          <w:szCs w:val="28"/>
          <w:lang w:val="ru-RU"/>
        </w:rPr>
        <w:t>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37C4574F" w14:textId="77777777" w:rsidR="009028AC" w:rsidRDefault="005B1138" w:rsidP="00FA70D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5B1138">
        <w:rPr>
          <w:rFonts w:eastAsiaTheme="minorHAnsi"/>
          <w:bCs/>
          <w:sz w:val="28"/>
          <w:szCs w:val="28"/>
          <w:lang w:val="ru-RU"/>
        </w:rPr>
        <w:t>Информация об участниках, не допущенных к участию в аукционе, размещается в открытой части электронной площадки на официальном сайте Российской Федерации в сети "Интернет".</w:t>
      </w:r>
    </w:p>
    <w:p w14:paraId="02565642" w14:textId="77777777" w:rsidR="009028AC" w:rsidRDefault="00FA70D6" w:rsidP="009028AC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1</w:t>
      </w:r>
      <w:r w:rsidR="00296140">
        <w:rPr>
          <w:sz w:val="28"/>
          <w:szCs w:val="28"/>
          <w:lang w:val="ru-RU"/>
        </w:rPr>
        <w:t>6</w:t>
      </w:r>
      <w:r w:rsidRPr="00AB7EA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AB7EA6">
        <w:rPr>
          <w:sz w:val="28"/>
          <w:szCs w:val="28"/>
          <w:lang w:val="ru-RU"/>
        </w:rPr>
        <w:t xml:space="preserve">. По результатам рассмотрения заявок, поданных на участие в аукционе, аукцион признается несостоявшимся, и составляется протокол о результатах аукциона в следующих случаях: </w:t>
      </w:r>
    </w:p>
    <w:p w14:paraId="4537CC50" w14:textId="77777777" w:rsidR="009028AC" w:rsidRDefault="00FA70D6" w:rsidP="009028AC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9028AC">
        <w:rPr>
          <w:sz w:val="28"/>
          <w:szCs w:val="28"/>
          <w:lang w:val="ru-RU"/>
        </w:rPr>
        <w:t xml:space="preserve">1) не подано ни одной заявки либо принято решение об отказе в допуске к участию в аукционе всех заявителей; </w:t>
      </w:r>
    </w:p>
    <w:p w14:paraId="08A5E499" w14:textId="77777777" w:rsidR="009028AC" w:rsidRDefault="00FA70D6" w:rsidP="009028AC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9028AC">
        <w:rPr>
          <w:sz w:val="28"/>
          <w:szCs w:val="28"/>
          <w:lang w:val="ru-RU"/>
        </w:rPr>
        <w:lastRenderedPageBreak/>
        <w:t xml:space="preserve">2) на дату окончания срока подачи заявок подана только одна заявка; </w:t>
      </w:r>
    </w:p>
    <w:p w14:paraId="5F3F694B" w14:textId="77777777" w:rsidR="009028AC" w:rsidRPr="00852438" w:rsidRDefault="00FA70D6" w:rsidP="009028AC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852438">
        <w:rPr>
          <w:sz w:val="28"/>
          <w:szCs w:val="28"/>
          <w:lang w:val="ru-RU"/>
        </w:rPr>
        <w:t xml:space="preserve">3) только один заявитель допущен к участию в аукционе. </w:t>
      </w:r>
    </w:p>
    <w:p w14:paraId="1EB7466D" w14:textId="77777777" w:rsidR="009028AC" w:rsidRDefault="00FA70D6" w:rsidP="0020132C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AB7EA6">
        <w:rPr>
          <w:rFonts w:eastAsiaTheme="minorHAnsi"/>
          <w:bCs/>
          <w:sz w:val="28"/>
          <w:szCs w:val="28"/>
          <w:lang w:val="ru-RU"/>
        </w:rPr>
        <w:t>Решение о признании аукциона несостоявшимся оформляется протоколом.</w:t>
      </w:r>
    </w:p>
    <w:p w14:paraId="106E01CF" w14:textId="77777777" w:rsidR="00920F4D" w:rsidRDefault="00920F4D" w:rsidP="0020132C">
      <w:pPr>
        <w:widowControl/>
        <w:tabs>
          <w:tab w:val="left" w:pos="1276"/>
        </w:tabs>
        <w:ind w:firstLine="851"/>
        <w:jc w:val="both"/>
        <w:rPr>
          <w:rFonts w:eastAsiaTheme="minorHAnsi"/>
          <w:b/>
          <w:bCs/>
          <w:sz w:val="28"/>
          <w:szCs w:val="28"/>
          <w:lang w:val="ru-RU"/>
        </w:rPr>
      </w:pPr>
    </w:p>
    <w:p w14:paraId="53A25D73" w14:textId="77777777" w:rsidR="00920F4D" w:rsidRDefault="00920F4D" w:rsidP="0020132C">
      <w:pPr>
        <w:widowControl/>
        <w:tabs>
          <w:tab w:val="left" w:pos="1276"/>
        </w:tabs>
        <w:ind w:firstLine="851"/>
        <w:jc w:val="both"/>
        <w:rPr>
          <w:rFonts w:eastAsiaTheme="minorHAnsi"/>
          <w:b/>
          <w:bCs/>
          <w:sz w:val="28"/>
          <w:szCs w:val="28"/>
          <w:lang w:val="ru-RU"/>
        </w:rPr>
      </w:pPr>
    </w:p>
    <w:p w14:paraId="781597D0" w14:textId="674816DF" w:rsidR="009028AC" w:rsidRDefault="004B4D50" w:rsidP="0020132C">
      <w:pPr>
        <w:widowControl/>
        <w:tabs>
          <w:tab w:val="left" w:pos="1276"/>
        </w:tabs>
        <w:ind w:firstLine="851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4B4D50">
        <w:rPr>
          <w:rFonts w:eastAsiaTheme="minorHAnsi"/>
          <w:b/>
          <w:bCs/>
          <w:sz w:val="28"/>
          <w:szCs w:val="28"/>
          <w:lang w:val="ru-RU"/>
        </w:rPr>
        <w:t>1</w:t>
      </w:r>
      <w:r w:rsidRPr="004B4D50">
        <w:rPr>
          <w:b/>
          <w:bCs/>
          <w:sz w:val="28"/>
          <w:szCs w:val="28"/>
          <w:lang w:val="ru-RU"/>
        </w:rPr>
        <w:t>7. Порядок проведения аукциона.</w:t>
      </w:r>
      <w:r w:rsidRPr="004B4D50">
        <w:rPr>
          <w:rFonts w:eastAsiaTheme="minorHAnsi"/>
          <w:b/>
          <w:bCs/>
          <w:sz w:val="28"/>
          <w:szCs w:val="28"/>
          <w:lang w:val="ru-RU"/>
        </w:rPr>
        <w:t xml:space="preserve"> </w:t>
      </w:r>
    </w:p>
    <w:p w14:paraId="6F6E0D0E" w14:textId="77777777" w:rsidR="009028AC" w:rsidRDefault="005B1138" w:rsidP="0020132C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20132C">
        <w:rPr>
          <w:rFonts w:eastAsiaTheme="minorHAnsi"/>
          <w:bCs/>
          <w:sz w:val="28"/>
          <w:szCs w:val="28"/>
          <w:lang w:val="ru-RU"/>
        </w:rPr>
        <w:t>1</w:t>
      </w:r>
      <w:r w:rsidR="004B4D50">
        <w:rPr>
          <w:rFonts w:eastAsiaTheme="minorHAnsi"/>
          <w:bCs/>
          <w:sz w:val="28"/>
          <w:szCs w:val="28"/>
          <w:lang w:val="ru-RU"/>
        </w:rPr>
        <w:t>7</w:t>
      </w:r>
      <w:r w:rsidRPr="0020132C">
        <w:rPr>
          <w:rFonts w:eastAsiaTheme="minorHAnsi"/>
          <w:bCs/>
          <w:sz w:val="28"/>
          <w:szCs w:val="28"/>
          <w:lang w:val="ru-RU"/>
        </w:rPr>
        <w:t>.</w:t>
      </w:r>
      <w:r w:rsidR="004B4D50">
        <w:rPr>
          <w:rFonts w:eastAsiaTheme="minorHAnsi"/>
          <w:bCs/>
          <w:sz w:val="28"/>
          <w:szCs w:val="28"/>
          <w:lang w:val="ru-RU"/>
        </w:rPr>
        <w:t>1</w:t>
      </w:r>
      <w:r w:rsidRPr="0020132C">
        <w:rPr>
          <w:rFonts w:eastAsiaTheme="minorHAnsi"/>
          <w:bCs/>
          <w:sz w:val="28"/>
          <w:szCs w:val="28"/>
          <w:lang w:val="ru-RU"/>
        </w:rPr>
        <w:t>.</w:t>
      </w:r>
      <w:r w:rsidR="0020132C" w:rsidRPr="0020132C">
        <w:rPr>
          <w:rFonts w:eastAsiaTheme="minorHAnsi"/>
          <w:bCs/>
          <w:sz w:val="28"/>
          <w:szCs w:val="28"/>
          <w:lang w:val="ru-RU"/>
        </w:rPr>
        <w:t xml:space="preserve"> </w:t>
      </w:r>
      <w:r w:rsidRPr="0020132C">
        <w:rPr>
          <w:rFonts w:eastAsiaTheme="minorHAnsi"/>
          <w:bCs/>
          <w:sz w:val="28"/>
          <w:szCs w:val="28"/>
          <w:lang w:val="ru-RU"/>
        </w:rPr>
        <w:t>Проведение аукциона должно состояться не позднее 3-го рабочего дня со дня направления указанного в</w:t>
      </w:r>
      <w:r w:rsidR="00D822E4">
        <w:rPr>
          <w:rFonts w:eastAsiaTheme="minorHAnsi"/>
          <w:bCs/>
          <w:sz w:val="28"/>
          <w:szCs w:val="28"/>
          <w:lang w:val="ru-RU"/>
        </w:rPr>
        <w:t xml:space="preserve"> пункте</w:t>
      </w:r>
      <w:r w:rsidRPr="0020132C">
        <w:rPr>
          <w:rFonts w:eastAsiaTheme="minorHAnsi"/>
          <w:bCs/>
          <w:sz w:val="28"/>
          <w:szCs w:val="28"/>
          <w:lang w:val="ru-RU"/>
        </w:rPr>
        <w:t xml:space="preserve"> 16.2 Извещения уведомления.</w:t>
      </w:r>
    </w:p>
    <w:p w14:paraId="6BF7D416" w14:textId="77777777" w:rsidR="009028AC" w:rsidRDefault="005B1138" w:rsidP="0020132C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20132C">
        <w:rPr>
          <w:rFonts w:eastAsiaTheme="minorHAnsi"/>
          <w:bCs/>
          <w:sz w:val="28"/>
          <w:szCs w:val="28"/>
          <w:lang w:val="ru-RU"/>
        </w:rPr>
        <w:t xml:space="preserve">Аукцион проводится в день и время, которые указаны в </w:t>
      </w:r>
      <w:r w:rsidR="000F336D">
        <w:rPr>
          <w:rFonts w:eastAsiaTheme="minorHAnsi"/>
          <w:bCs/>
          <w:sz w:val="28"/>
          <w:szCs w:val="28"/>
          <w:lang w:val="ru-RU"/>
        </w:rPr>
        <w:t>И</w:t>
      </w:r>
      <w:r w:rsidRPr="0020132C">
        <w:rPr>
          <w:rFonts w:eastAsiaTheme="minorHAnsi"/>
          <w:bCs/>
          <w:sz w:val="28"/>
          <w:szCs w:val="28"/>
          <w:lang w:val="ru-RU"/>
        </w:rPr>
        <w:t>звещении о проведении аукциона, путем последовательного повышения участниками аукциона начальной цены предмета аукциона на величину, равную величине "шага аукциона".</w:t>
      </w:r>
    </w:p>
    <w:p w14:paraId="1D902F87" w14:textId="77777777" w:rsidR="009028AC" w:rsidRDefault="005B1138" w:rsidP="00AB7EA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20132C">
        <w:rPr>
          <w:rFonts w:eastAsiaTheme="minorHAnsi"/>
          <w:bCs/>
          <w:sz w:val="28"/>
          <w:szCs w:val="28"/>
          <w:lang w:val="ru-RU"/>
        </w:rPr>
        <w:t>"Шаг аукциона" устанавливается в фиксированной сумме, но не более 5 процентов начальной цены аукциона, и не изменяется в течение всего аукциона.</w:t>
      </w:r>
    </w:p>
    <w:p w14:paraId="3F7C184C" w14:textId="77777777" w:rsidR="009028AC" w:rsidRDefault="005B1138" w:rsidP="00AB7EA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20132C">
        <w:rPr>
          <w:rFonts w:eastAsiaTheme="minorHAnsi"/>
          <w:bCs/>
          <w:sz w:val="28"/>
          <w:szCs w:val="28"/>
          <w:lang w:val="ru-RU"/>
        </w:rPr>
        <w:t xml:space="preserve">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</w:t>
      </w:r>
      <w:r w:rsidRPr="00AB7EA6">
        <w:rPr>
          <w:rFonts w:eastAsiaTheme="minorHAnsi"/>
          <w:bCs/>
          <w:sz w:val="28"/>
          <w:szCs w:val="28"/>
          <w:lang w:val="ru-RU"/>
        </w:rPr>
        <w:t>представления ими предложений о цене приобретения предмета аукциона.</w:t>
      </w:r>
    </w:p>
    <w:p w14:paraId="16BCF5AD" w14:textId="77777777" w:rsidR="009028AC" w:rsidRDefault="00AB7EA6" w:rsidP="00AB7EA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AB7EA6">
        <w:rPr>
          <w:rFonts w:eastAsiaTheme="minorHAnsi"/>
          <w:bCs/>
          <w:sz w:val="28"/>
          <w:szCs w:val="28"/>
          <w:lang w:val="ru-RU"/>
        </w:rPr>
        <w:t>1</w:t>
      </w:r>
      <w:r w:rsidR="00FA70D6">
        <w:rPr>
          <w:rFonts w:eastAsiaTheme="minorHAnsi"/>
          <w:bCs/>
          <w:sz w:val="28"/>
          <w:szCs w:val="28"/>
          <w:lang w:val="ru-RU"/>
        </w:rPr>
        <w:t>7</w:t>
      </w:r>
      <w:r w:rsidRPr="00AB7EA6">
        <w:rPr>
          <w:rFonts w:eastAsiaTheme="minorHAnsi"/>
          <w:bCs/>
          <w:sz w:val="28"/>
          <w:szCs w:val="28"/>
          <w:lang w:val="ru-RU"/>
        </w:rPr>
        <w:t>.</w:t>
      </w:r>
      <w:r w:rsidR="00FA70D6">
        <w:rPr>
          <w:rFonts w:eastAsiaTheme="minorHAnsi"/>
          <w:bCs/>
          <w:sz w:val="28"/>
          <w:szCs w:val="28"/>
          <w:lang w:val="ru-RU"/>
        </w:rPr>
        <w:t>2</w:t>
      </w:r>
      <w:r w:rsidRPr="00AB7EA6">
        <w:rPr>
          <w:rFonts w:eastAsiaTheme="minorHAnsi"/>
          <w:bCs/>
          <w:sz w:val="28"/>
          <w:szCs w:val="28"/>
          <w:lang w:val="ru-RU"/>
        </w:rPr>
        <w:t xml:space="preserve">. </w:t>
      </w:r>
      <w:r w:rsidR="005B1138" w:rsidRPr="00AB7EA6">
        <w:rPr>
          <w:rFonts w:eastAsiaTheme="minorHAnsi"/>
          <w:bCs/>
          <w:sz w:val="28"/>
          <w:szCs w:val="28"/>
          <w:lang w:val="ru-RU"/>
        </w:rPr>
        <w:t>В течение одного часа со времени начала проведения аукциона участникам аукциона предлагается заявить о приобретении предмета аукциона по начальной цене предмета аукциона. В случае если в течение указанного времени:</w:t>
      </w:r>
    </w:p>
    <w:p w14:paraId="6A29AE0F" w14:textId="77777777" w:rsidR="009028AC" w:rsidRDefault="005B1138" w:rsidP="00AB7EA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AB7EA6">
        <w:rPr>
          <w:rFonts w:eastAsiaTheme="minorHAnsi"/>
          <w:bCs/>
          <w:sz w:val="28"/>
          <w:szCs w:val="28"/>
          <w:lang w:val="ru-RU"/>
        </w:rPr>
        <w:t>а) от какого-либо участника аукциона поступило предложение о цене предмета аукциона, то время для представления следующих предложений об увеличенной на "шаг аукциона"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14:paraId="5C0768D6" w14:textId="77777777" w:rsidR="009028AC" w:rsidRDefault="005B1138" w:rsidP="00AB7EA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AB7EA6">
        <w:rPr>
          <w:rFonts w:eastAsiaTheme="minorHAnsi"/>
          <w:bCs/>
          <w:sz w:val="28"/>
          <w:szCs w:val="28"/>
          <w:lang w:val="ru-RU"/>
        </w:rPr>
        <w:t>б) не поступило ни одного предложения о приобретении предмета аукциона по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14:paraId="234DCF75" w14:textId="77777777" w:rsidR="009028AC" w:rsidRDefault="00AB7EA6" w:rsidP="00AB7EA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AB7EA6">
        <w:rPr>
          <w:rFonts w:eastAsiaTheme="minorHAnsi"/>
          <w:bCs/>
          <w:sz w:val="28"/>
          <w:szCs w:val="28"/>
          <w:lang w:val="ru-RU"/>
        </w:rPr>
        <w:t>1</w:t>
      </w:r>
      <w:r w:rsidR="00FA70D6">
        <w:rPr>
          <w:rFonts w:eastAsiaTheme="minorHAnsi"/>
          <w:bCs/>
          <w:sz w:val="28"/>
          <w:szCs w:val="28"/>
          <w:lang w:val="ru-RU"/>
        </w:rPr>
        <w:t>7</w:t>
      </w:r>
      <w:r w:rsidRPr="00AB7EA6">
        <w:rPr>
          <w:rFonts w:eastAsiaTheme="minorHAnsi"/>
          <w:bCs/>
          <w:sz w:val="28"/>
          <w:szCs w:val="28"/>
          <w:lang w:val="ru-RU"/>
        </w:rPr>
        <w:t>.</w:t>
      </w:r>
      <w:r w:rsidR="00FA70D6">
        <w:rPr>
          <w:rFonts w:eastAsiaTheme="minorHAnsi"/>
          <w:bCs/>
          <w:sz w:val="28"/>
          <w:szCs w:val="28"/>
          <w:lang w:val="ru-RU"/>
        </w:rPr>
        <w:t>3</w:t>
      </w:r>
      <w:r w:rsidRPr="00AB7EA6">
        <w:rPr>
          <w:rFonts w:eastAsiaTheme="minorHAnsi"/>
          <w:bCs/>
          <w:sz w:val="28"/>
          <w:szCs w:val="28"/>
          <w:lang w:val="ru-RU"/>
        </w:rPr>
        <w:t xml:space="preserve">. </w:t>
      </w:r>
      <w:r w:rsidR="005B1138" w:rsidRPr="00AB7EA6">
        <w:rPr>
          <w:rFonts w:eastAsiaTheme="minorHAnsi"/>
          <w:bCs/>
          <w:sz w:val="28"/>
          <w:szCs w:val="28"/>
          <w:lang w:val="ru-RU"/>
        </w:rPr>
        <w:t>Победителем аукциона признается участник аукциона, предложивший наиболее высокую цену предмета аукциона.</w:t>
      </w:r>
    </w:p>
    <w:p w14:paraId="7B1C7CB0" w14:textId="77777777" w:rsidR="009028AC" w:rsidRDefault="005B1138" w:rsidP="00AB7EA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AB7EA6">
        <w:rPr>
          <w:rFonts w:eastAsiaTheme="minorHAnsi"/>
          <w:bCs/>
          <w:sz w:val="28"/>
          <w:szCs w:val="28"/>
          <w:lang w:val="ru-RU"/>
        </w:rPr>
        <w:t xml:space="preserve">Ход проведения аукциона фиксируется оператором электронной площадки в электронном журнале, который направляется организатору </w:t>
      </w:r>
      <w:r w:rsidR="000F336D">
        <w:rPr>
          <w:rFonts w:eastAsiaTheme="minorHAnsi"/>
          <w:bCs/>
          <w:sz w:val="28"/>
          <w:szCs w:val="28"/>
          <w:lang w:val="ru-RU"/>
        </w:rPr>
        <w:t>аукциона</w:t>
      </w:r>
      <w:r w:rsidRPr="00AB7EA6">
        <w:rPr>
          <w:rFonts w:eastAsiaTheme="minorHAnsi"/>
          <w:bCs/>
          <w:sz w:val="28"/>
          <w:szCs w:val="28"/>
          <w:lang w:val="ru-RU"/>
        </w:rPr>
        <w:t xml:space="preserve"> в течение одного часа со времени завершения приема предложений о цене предмета аукциона для подведения итогов аукциона путем оформления протокола о результатах аукциона.</w:t>
      </w:r>
    </w:p>
    <w:p w14:paraId="0EE86D31" w14:textId="77777777" w:rsidR="009028AC" w:rsidRDefault="005B1138" w:rsidP="00FA70D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AB7EA6">
        <w:rPr>
          <w:rFonts w:eastAsiaTheme="minorHAnsi"/>
          <w:bCs/>
          <w:sz w:val="28"/>
          <w:szCs w:val="28"/>
          <w:lang w:val="ru-RU"/>
        </w:rPr>
        <w:t>Протокол о результатах аукциона удостоверяет право победителя аукциона на заключение договора о комплексном развитии территории, содержит наименование победителя аукциона, цену предмета аукциона, предложенную победителем, наименование участника аукциона, который сделал предпоследнее предложение о цене предмета аукциона, и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05B1B105" w14:textId="77777777" w:rsidR="009028AC" w:rsidRDefault="005B1138" w:rsidP="00FA70D6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AB7EA6">
        <w:rPr>
          <w:rFonts w:eastAsiaTheme="minorHAnsi"/>
          <w:bCs/>
          <w:sz w:val="28"/>
          <w:szCs w:val="28"/>
          <w:lang w:val="ru-RU"/>
        </w:rPr>
        <w:t xml:space="preserve">Процедура аукциона считается завершенной со времени подписания организатором </w:t>
      </w:r>
      <w:r w:rsidR="000F336D">
        <w:rPr>
          <w:rFonts w:eastAsiaTheme="minorHAnsi"/>
          <w:bCs/>
          <w:sz w:val="28"/>
          <w:szCs w:val="28"/>
          <w:lang w:val="ru-RU"/>
        </w:rPr>
        <w:t xml:space="preserve">аукциона </w:t>
      </w:r>
      <w:r w:rsidRPr="00AB7EA6">
        <w:rPr>
          <w:rFonts w:eastAsiaTheme="minorHAnsi"/>
          <w:bCs/>
          <w:sz w:val="28"/>
          <w:szCs w:val="28"/>
          <w:lang w:val="ru-RU"/>
        </w:rPr>
        <w:t>протокола о результатах аукциона.</w:t>
      </w:r>
    </w:p>
    <w:p w14:paraId="0CE0B37C" w14:textId="77777777" w:rsidR="009028AC" w:rsidRDefault="00FA70D6" w:rsidP="00FA70D6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17</w:t>
      </w:r>
      <w:r w:rsidRPr="00FA70D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FA70D6">
        <w:rPr>
          <w:sz w:val="28"/>
          <w:szCs w:val="28"/>
          <w:lang w:val="ru-RU"/>
        </w:rPr>
        <w:t>. Аукцион признается несостоявшимся в следующих случаях:</w:t>
      </w:r>
    </w:p>
    <w:p w14:paraId="23524509" w14:textId="77777777" w:rsidR="009028AC" w:rsidRDefault="00FA70D6" w:rsidP="00FA70D6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FA70D6">
        <w:rPr>
          <w:sz w:val="28"/>
          <w:szCs w:val="28"/>
          <w:lang w:val="ru-RU"/>
        </w:rPr>
        <w:t xml:space="preserve">1) в аукционе участвовали менее чем два Участника аукциона; </w:t>
      </w:r>
    </w:p>
    <w:p w14:paraId="262F2B76" w14:textId="77777777" w:rsidR="009028AC" w:rsidRDefault="00FA70D6" w:rsidP="00FA70D6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FA70D6">
        <w:rPr>
          <w:sz w:val="28"/>
          <w:szCs w:val="28"/>
          <w:lang w:val="ru-RU"/>
        </w:rPr>
        <w:t xml:space="preserve">2) ни один из Участников аукциона не заявил о своем намерении приобрести Предмет аукциона по начальной цене. </w:t>
      </w:r>
    </w:p>
    <w:p w14:paraId="7AA30263" w14:textId="77777777" w:rsidR="009028AC" w:rsidRPr="00852438" w:rsidRDefault="00AB7EA6" w:rsidP="00FA70D6">
      <w:pPr>
        <w:widowControl/>
        <w:tabs>
          <w:tab w:val="left" w:pos="1276"/>
        </w:tabs>
        <w:ind w:firstLine="851"/>
        <w:jc w:val="both"/>
        <w:rPr>
          <w:bCs/>
          <w:sz w:val="28"/>
          <w:szCs w:val="28"/>
          <w:lang w:val="ru-RU"/>
        </w:rPr>
      </w:pPr>
      <w:r w:rsidRPr="00852438">
        <w:rPr>
          <w:bCs/>
          <w:sz w:val="28"/>
          <w:szCs w:val="28"/>
          <w:lang w:val="ru-RU"/>
        </w:rPr>
        <w:t>1</w:t>
      </w:r>
      <w:r w:rsidR="00FA70D6">
        <w:rPr>
          <w:bCs/>
          <w:sz w:val="28"/>
          <w:szCs w:val="28"/>
          <w:lang w:val="ru-RU"/>
        </w:rPr>
        <w:t>7</w:t>
      </w:r>
      <w:r w:rsidRPr="00852438">
        <w:rPr>
          <w:bCs/>
          <w:sz w:val="28"/>
          <w:szCs w:val="28"/>
          <w:lang w:val="ru-RU"/>
        </w:rPr>
        <w:t>.</w:t>
      </w:r>
      <w:r w:rsidR="00FA70D6">
        <w:rPr>
          <w:bCs/>
          <w:sz w:val="28"/>
          <w:szCs w:val="28"/>
          <w:lang w:val="ru-RU"/>
        </w:rPr>
        <w:t>5</w:t>
      </w:r>
      <w:r w:rsidRPr="00852438">
        <w:rPr>
          <w:bCs/>
          <w:sz w:val="28"/>
          <w:szCs w:val="28"/>
          <w:lang w:val="ru-RU"/>
        </w:rPr>
        <w:t xml:space="preserve">. </w:t>
      </w:r>
      <w:r w:rsidRPr="00AB7EA6">
        <w:rPr>
          <w:rFonts w:eastAsiaTheme="minorHAnsi"/>
          <w:bCs/>
          <w:sz w:val="28"/>
          <w:szCs w:val="28"/>
          <w:lang w:val="ru-RU"/>
        </w:rPr>
        <w:t>В течение одного часа со времени подписания протокола о результатах аукциона победителю аукциона направляется уведомление о признании его победителем с приложением этого протокола, а также размещается в открытой части электронной площадки с</w:t>
      </w:r>
      <w:r w:rsidRPr="00852438">
        <w:rPr>
          <w:bCs/>
          <w:sz w:val="28"/>
          <w:szCs w:val="28"/>
          <w:lang w:val="ru-RU"/>
        </w:rPr>
        <w:t xml:space="preserve">оответствующая информация. </w:t>
      </w:r>
    </w:p>
    <w:p w14:paraId="5A9F9CD4" w14:textId="77777777" w:rsidR="009028AC" w:rsidRDefault="004B4D50" w:rsidP="00FA70D6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FA70D6">
        <w:rPr>
          <w:sz w:val="28"/>
          <w:szCs w:val="28"/>
          <w:lang w:val="ru-RU"/>
        </w:rPr>
        <w:t>1</w:t>
      </w:r>
      <w:r w:rsidR="00FA70D6">
        <w:rPr>
          <w:sz w:val="28"/>
          <w:szCs w:val="28"/>
          <w:lang w:val="ru-RU"/>
        </w:rPr>
        <w:t>7</w:t>
      </w:r>
      <w:r w:rsidR="006A2504" w:rsidRPr="00FA70D6">
        <w:rPr>
          <w:sz w:val="28"/>
          <w:szCs w:val="28"/>
          <w:lang w:val="ru-RU"/>
        </w:rPr>
        <w:t>.</w:t>
      </w:r>
      <w:r w:rsidR="00FA70D6">
        <w:rPr>
          <w:sz w:val="28"/>
          <w:szCs w:val="28"/>
          <w:lang w:val="ru-RU"/>
        </w:rPr>
        <w:t>6</w:t>
      </w:r>
      <w:r w:rsidR="006A2504" w:rsidRPr="00FA70D6">
        <w:rPr>
          <w:sz w:val="28"/>
          <w:szCs w:val="28"/>
          <w:lang w:val="ru-RU"/>
        </w:rPr>
        <w:t xml:space="preserve">. В случае, если единственная поданная заявка соответствует требованиям </w:t>
      </w:r>
      <w:r w:rsidRPr="00FA70D6">
        <w:rPr>
          <w:sz w:val="28"/>
          <w:szCs w:val="28"/>
          <w:lang w:val="ru-RU"/>
        </w:rPr>
        <w:t>Извещения,</w:t>
      </w:r>
      <w:r w:rsidR="006A2504" w:rsidRPr="00FA70D6">
        <w:rPr>
          <w:sz w:val="28"/>
          <w:szCs w:val="28"/>
          <w:lang w:val="ru-RU"/>
        </w:rPr>
        <w:t xml:space="preserve"> Организатор аукциона в течение 10 (десяти) дней со дня оформления протокола о результатах аукциона обязан направить предложение о заключении договора о комплексном развитии территории жилой застройки, ограниченной </w:t>
      </w:r>
      <w:proofErr w:type="spellStart"/>
      <w:r w:rsidR="006A2504" w:rsidRPr="00FA70D6">
        <w:rPr>
          <w:sz w:val="28"/>
          <w:szCs w:val="28"/>
          <w:lang w:val="ru-RU"/>
        </w:rPr>
        <w:t>ул</w:t>
      </w:r>
      <w:proofErr w:type="gramStart"/>
      <w:r w:rsidR="006A2504" w:rsidRPr="00FA70D6">
        <w:rPr>
          <w:sz w:val="28"/>
          <w:szCs w:val="28"/>
          <w:lang w:val="ru-RU"/>
        </w:rPr>
        <w:t>.Н</w:t>
      </w:r>
      <w:proofErr w:type="gramEnd"/>
      <w:r w:rsidR="006A2504" w:rsidRPr="00FA70D6">
        <w:rPr>
          <w:sz w:val="28"/>
          <w:szCs w:val="28"/>
          <w:lang w:val="ru-RU"/>
        </w:rPr>
        <w:t>естерова</w:t>
      </w:r>
      <w:proofErr w:type="spellEnd"/>
      <w:r w:rsidR="006A2504" w:rsidRPr="00FA70D6">
        <w:rPr>
          <w:sz w:val="28"/>
          <w:szCs w:val="28"/>
          <w:lang w:val="ru-RU"/>
        </w:rPr>
        <w:t xml:space="preserve">, </w:t>
      </w:r>
      <w:proofErr w:type="spellStart"/>
      <w:r w:rsidR="006A2504" w:rsidRPr="00FA70D6">
        <w:rPr>
          <w:sz w:val="28"/>
          <w:szCs w:val="28"/>
          <w:lang w:val="ru-RU"/>
        </w:rPr>
        <w:t>ул.Гагарина</w:t>
      </w:r>
      <w:proofErr w:type="spellEnd"/>
      <w:r w:rsidR="006A2504" w:rsidRPr="00FA70D6">
        <w:rPr>
          <w:sz w:val="28"/>
          <w:szCs w:val="28"/>
          <w:lang w:val="ru-RU"/>
        </w:rPr>
        <w:t xml:space="preserve">, </w:t>
      </w:r>
      <w:proofErr w:type="spellStart"/>
      <w:r w:rsidR="006A2504" w:rsidRPr="00FA70D6">
        <w:rPr>
          <w:sz w:val="28"/>
          <w:szCs w:val="28"/>
          <w:lang w:val="ru-RU"/>
        </w:rPr>
        <w:t>ул.Качалова</w:t>
      </w:r>
      <w:proofErr w:type="spellEnd"/>
      <w:r w:rsidR="006A2504" w:rsidRPr="00FA70D6">
        <w:rPr>
          <w:sz w:val="28"/>
          <w:szCs w:val="28"/>
          <w:lang w:val="ru-RU"/>
        </w:rPr>
        <w:t xml:space="preserve">, </w:t>
      </w:r>
      <w:proofErr w:type="spellStart"/>
      <w:r w:rsidR="006A2504" w:rsidRPr="00FA70D6">
        <w:rPr>
          <w:sz w:val="28"/>
          <w:szCs w:val="28"/>
          <w:lang w:val="ru-RU"/>
        </w:rPr>
        <w:t>пер.Попова</w:t>
      </w:r>
      <w:proofErr w:type="spellEnd"/>
      <w:r w:rsidR="006A2504" w:rsidRPr="00FA70D6">
        <w:rPr>
          <w:sz w:val="28"/>
          <w:szCs w:val="28"/>
          <w:lang w:val="ru-RU"/>
        </w:rPr>
        <w:t xml:space="preserve"> в городе Липецке.</w:t>
      </w:r>
    </w:p>
    <w:p w14:paraId="38505D70" w14:textId="77777777" w:rsidR="009028AC" w:rsidRDefault="00FA70D6" w:rsidP="009F60C5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A2504" w:rsidRPr="00FA70D6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7</w:t>
      </w:r>
      <w:r w:rsidR="006A2504" w:rsidRPr="00FA70D6">
        <w:rPr>
          <w:sz w:val="28"/>
          <w:szCs w:val="28"/>
          <w:lang w:val="ru-RU"/>
        </w:rPr>
        <w:t xml:space="preserve">. Протокол о результатах аукциона содержит наименование Победителя аукциона, цену Предмета аукциона, предложенную Победителем аукциона, наименование Участника аукциона, который сделал предпоследнее предложение о цене Предмета аукциона, и удостоверяет право Победителя аукциона на заключение договора жилой застройки, ограниченной </w:t>
      </w:r>
      <w:proofErr w:type="spellStart"/>
      <w:r w:rsidR="006A2504" w:rsidRPr="00FA70D6">
        <w:rPr>
          <w:sz w:val="28"/>
          <w:szCs w:val="28"/>
          <w:lang w:val="ru-RU"/>
        </w:rPr>
        <w:t>ул</w:t>
      </w:r>
      <w:proofErr w:type="gramStart"/>
      <w:r w:rsidR="006A2504" w:rsidRPr="00FA70D6">
        <w:rPr>
          <w:sz w:val="28"/>
          <w:szCs w:val="28"/>
          <w:lang w:val="ru-RU"/>
        </w:rPr>
        <w:t>.Н</w:t>
      </w:r>
      <w:proofErr w:type="gramEnd"/>
      <w:r w:rsidR="006A2504" w:rsidRPr="00FA70D6">
        <w:rPr>
          <w:sz w:val="28"/>
          <w:szCs w:val="28"/>
          <w:lang w:val="ru-RU"/>
        </w:rPr>
        <w:t>естерова</w:t>
      </w:r>
      <w:proofErr w:type="spellEnd"/>
      <w:r w:rsidR="006A2504" w:rsidRPr="00FA70D6">
        <w:rPr>
          <w:sz w:val="28"/>
          <w:szCs w:val="28"/>
          <w:lang w:val="ru-RU"/>
        </w:rPr>
        <w:t xml:space="preserve">, </w:t>
      </w:r>
      <w:proofErr w:type="spellStart"/>
      <w:r w:rsidR="006A2504" w:rsidRPr="00FA70D6">
        <w:rPr>
          <w:sz w:val="28"/>
          <w:szCs w:val="28"/>
          <w:lang w:val="ru-RU"/>
        </w:rPr>
        <w:t>ул.Гагарина</w:t>
      </w:r>
      <w:proofErr w:type="spellEnd"/>
      <w:r w:rsidR="006A2504" w:rsidRPr="00FA70D6">
        <w:rPr>
          <w:sz w:val="28"/>
          <w:szCs w:val="28"/>
          <w:lang w:val="ru-RU"/>
        </w:rPr>
        <w:t xml:space="preserve">, </w:t>
      </w:r>
      <w:proofErr w:type="spellStart"/>
      <w:r w:rsidR="006A2504" w:rsidRPr="00FA70D6">
        <w:rPr>
          <w:sz w:val="28"/>
          <w:szCs w:val="28"/>
          <w:lang w:val="ru-RU"/>
        </w:rPr>
        <w:t>ул.Качалова</w:t>
      </w:r>
      <w:proofErr w:type="spellEnd"/>
      <w:r w:rsidR="006A2504" w:rsidRPr="00FA70D6">
        <w:rPr>
          <w:sz w:val="28"/>
          <w:szCs w:val="28"/>
          <w:lang w:val="ru-RU"/>
        </w:rPr>
        <w:t xml:space="preserve">, </w:t>
      </w:r>
      <w:proofErr w:type="spellStart"/>
      <w:r w:rsidR="006A2504" w:rsidRPr="00FA70D6">
        <w:rPr>
          <w:sz w:val="28"/>
          <w:szCs w:val="28"/>
          <w:lang w:val="ru-RU"/>
        </w:rPr>
        <w:t>пер.Попова</w:t>
      </w:r>
      <w:proofErr w:type="spellEnd"/>
      <w:r w:rsidR="006A2504" w:rsidRPr="00FA70D6">
        <w:rPr>
          <w:sz w:val="28"/>
          <w:szCs w:val="28"/>
          <w:lang w:val="ru-RU"/>
        </w:rPr>
        <w:t xml:space="preserve"> в городе Липецке</w:t>
      </w:r>
      <w:r>
        <w:rPr>
          <w:sz w:val="28"/>
          <w:szCs w:val="28"/>
          <w:lang w:val="ru-RU"/>
        </w:rPr>
        <w:t>.</w:t>
      </w:r>
    </w:p>
    <w:p w14:paraId="7E1D6527" w14:textId="77777777" w:rsidR="009028AC" w:rsidRDefault="00FA70D6" w:rsidP="009F60C5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A2504" w:rsidRPr="00FA70D6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8</w:t>
      </w:r>
      <w:r w:rsidR="006A2504" w:rsidRPr="00FA70D6">
        <w:rPr>
          <w:sz w:val="28"/>
          <w:szCs w:val="28"/>
          <w:lang w:val="ru-RU"/>
        </w:rPr>
        <w:t xml:space="preserve">. Процедура аукциона считается завершенной со времени подписания протокола о результатах аукциона. </w:t>
      </w:r>
    </w:p>
    <w:p w14:paraId="48BE96B5" w14:textId="77777777" w:rsidR="009028AC" w:rsidRDefault="009F60C5" w:rsidP="009F60C5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9F60C5">
        <w:rPr>
          <w:sz w:val="28"/>
          <w:szCs w:val="28"/>
          <w:lang w:val="ru-RU"/>
        </w:rPr>
        <w:t>17.</w:t>
      </w:r>
      <w:r w:rsidRPr="009F60C5">
        <w:rPr>
          <w:rFonts w:eastAsiaTheme="minorHAnsi"/>
          <w:bCs/>
          <w:sz w:val="28"/>
          <w:szCs w:val="28"/>
          <w:lang w:val="ru-RU"/>
        </w:rPr>
        <w:t>9. В случае, если торги, проводимые в форме аукциона, признаны не состоявшимися по причине участия в них единственного участника аукциона, единственный участник аукциона вправе заключить договор, право на заключение которого являлось предметом аукциона, а Организатор аукциона обязан заключить этот договор с этим участником аукциона по начальной цене предмета аукциона.</w:t>
      </w:r>
    </w:p>
    <w:p w14:paraId="52A87C3D" w14:textId="77777777" w:rsidR="009028AC" w:rsidRDefault="009F60C5" w:rsidP="00187347">
      <w:pPr>
        <w:widowControl/>
        <w:tabs>
          <w:tab w:val="left" w:pos="1276"/>
        </w:tabs>
        <w:ind w:firstLine="851"/>
        <w:jc w:val="both"/>
        <w:rPr>
          <w:rFonts w:eastAsiaTheme="minorHAnsi"/>
          <w:bCs/>
          <w:sz w:val="28"/>
          <w:szCs w:val="28"/>
          <w:lang w:val="ru-RU"/>
        </w:rPr>
      </w:pPr>
      <w:r w:rsidRPr="009F60C5">
        <w:rPr>
          <w:rFonts w:eastAsiaTheme="minorHAnsi"/>
          <w:bCs/>
          <w:sz w:val="28"/>
          <w:szCs w:val="28"/>
          <w:lang w:val="ru-RU"/>
        </w:rPr>
        <w:t>17.10. Организатор торгов в случаях, если торги были признаны несостоявшимися и договор не был заключен с заявителем, подавшим единственную заявку на участие в аукционе, или с заявителем, признанным единственным участником аукциона, или с единственным участником аукциона (при наличии таких лиц), вправе объявить о проведении повторных торгов. При этом условия торгов могут быть изменены.</w:t>
      </w:r>
    </w:p>
    <w:p w14:paraId="24B30BE0" w14:textId="77777777" w:rsidR="009028AC" w:rsidRDefault="00FA70D6" w:rsidP="00187347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A2504" w:rsidRPr="00187347">
        <w:rPr>
          <w:sz w:val="28"/>
          <w:szCs w:val="28"/>
          <w:lang w:val="ru-RU"/>
        </w:rPr>
        <w:t>7.</w:t>
      </w:r>
      <w:r w:rsidR="009F60C5">
        <w:rPr>
          <w:sz w:val="28"/>
          <w:szCs w:val="28"/>
          <w:lang w:val="ru-RU"/>
        </w:rPr>
        <w:t>11</w:t>
      </w:r>
      <w:r w:rsidR="006A2504" w:rsidRPr="00187347">
        <w:rPr>
          <w:sz w:val="28"/>
          <w:szCs w:val="28"/>
          <w:lang w:val="ru-RU"/>
        </w:rPr>
        <w:t xml:space="preserve">. Разблокировка задатков Участников аукциона, за исключением задатка Победителя аукциона, на открытых ими Специальных счетах осуществляется Оператором в течение 5 (пяти) рабочих дней со дня размещения информации о результатах аукциона в соответствии с пунктом </w:t>
      </w:r>
      <w:r w:rsidR="00187347">
        <w:rPr>
          <w:sz w:val="28"/>
          <w:szCs w:val="28"/>
          <w:lang w:val="ru-RU"/>
        </w:rPr>
        <w:t>1</w:t>
      </w:r>
      <w:r w:rsidR="006A2504" w:rsidRPr="00187347">
        <w:rPr>
          <w:sz w:val="28"/>
          <w:szCs w:val="28"/>
          <w:lang w:val="ru-RU"/>
        </w:rPr>
        <w:t>7.</w:t>
      </w:r>
      <w:r w:rsidR="00187347">
        <w:rPr>
          <w:sz w:val="28"/>
          <w:szCs w:val="28"/>
          <w:lang w:val="ru-RU"/>
        </w:rPr>
        <w:t>5</w:t>
      </w:r>
      <w:r w:rsidR="006A2504" w:rsidRPr="00187347">
        <w:rPr>
          <w:sz w:val="28"/>
          <w:szCs w:val="28"/>
          <w:lang w:val="ru-RU"/>
        </w:rPr>
        <w:t xml:space="preserve"> настояще</w:t>
      </w:r>
      <w:r w:rsidR="00187347">
        <w:rPr>
          <w:sz w:val="28"/>
          <w:szCs w:val="28"/>
          <w:lang w:val="ru-RU"/>
        </w:rPr>
        <w:t>го Извещения</w:t>
      </w:r>
      <w:r w:rsidR="006A2504" w:rsidRPr="00187347">
        <w:rPr>
          <w:sz w:val="28"/>
          <w:szCs w:val="28"/>
          <w:lang w:val="ru-RU"/>
        </w:rPr>
        <w:t>.</w:t>
      </w:r>
    </w:p>
    <w:p w14:paraId="03DB5071" w14:textId="77777777" w:rsidR="009028AC" w:rsidRPr="00852438" w:rsidRDefault="00187347" w:rsidP="009D2627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A2504" w:rsidRPr="00852438">
        <w:rPr>
          <w:sz w:val="28"/>
          <w:szCs w:val="28"/>
          <w:lang w:val="ru-RU"/>
        </w:rPr>
        <w:t>7.1</w:t>
      </w:r>
      <w:r w:rsidR="009F60C5">
        <w:rPr>
          <w:sz w:val="28"/>
          <w:szCs w:val="28"/>
          <w:lang w:val="ru-RU"/>
        </w:rPr>
        <w:t>2</w:t>
      </w:r>
      <w:r w:rsidR="006A2504" w:rsidRPr="00852438">
        <w:rPr>
          <w:sz w:val="28"/>
          <w:szCs w:val="28"/>
          <w:lang w:val="ru-RU"/>
        </w:rPr>
        <w:t xml:space="preserve">. Денежные средства, внесенные Победителем аукциона на Специальный счет в качестве задатка за участие в аукционе, засчитываются в счет оплаты предложенной Победителем аукциона цены Предмета аукциона. </w:t>
      </w:r>
    </w:p>
    <w:p w14:paraId="0FA9BE25" w14:textId="77777777" w:rsidR="009028AC" w:rsidRDefault="00187347" w:rsidP="009D2627">
      <w:pPr>
        <w:widowControl/>
        <w:tabs>
          <w:tab w:val="left" w:pos="1276"/>
        </w:tabs>
        <w:ind w:firstLine="851"/>
        <w:jc w:val="both"/>
        <w:rPr>
          <w:bCs/>
          <w:sz w:val="28"/>
          <w:szCs w:val="28"/>
          <w:lang w:val="ru-RU"/>
        </w:rPr>
      </w:pPr>
      <w:r w:rsidRPr="009D2627">
        <w:rPr>
          <w:b/>
          <w:sz w:val="28"/>
          <w:szCs w:val="28"/>
          <w:lang w:val="ru-RU"/>
        </w:rPr>
        <w:t>1</w:t>
      </w:r>
      <w:r w:rsidR="006A2504" w:rsidRPr="009D2627">
        <w:rPr>
          <w:b/>
          <w:bCs/>
          <w:sz w:val="28"/>
          <w:szCs w:val="28"/>
          <w:lang w:val="ru-RU"/>
        </w:rPr>
        <w:t xml:space="preserve">8. </w:t>
      </w:r>
      <w:r w:rsidR="009D2627" w:rsidRPr="009D2627">
        <w:rPr>
          <w:b/>
          <w:bCs/>
          <w:sz w:val="28"/>
          <w:szCs w:val="28"/>
          <w:lang w:val="ru-RU"/>
        </w:rPr>
        <w:t xml:space="preserve">Заключение договора о комплексном </w:t>
      </w:r>
      <w:r w:rsidR="009D2627" w:rsidRPr="009D2627">
        <w:rPr>
          <w:b/>
          <w:sz w:val="28"/>
          <w:szCs w:val="28"/>
          <w:lang w:val="ru-RU"/>
        </w:rPr>
        <w:t xml:space="preserve">развитии территории жилой застройки, ограниченной </w:t>
      </w:r>
      <w:proofErr w:type="spellStart"/>
      <w:r w:rsidR="009D2627" w:rsidRPr="009D2627">
        <w:rPr>
          <w:b/>
          <w:sz w:val="28"/>
          <w:szCs w:val="28"/>
          <w:lang w:val="ru-RU"/>
        </w:rPr>
        <w:t>ул</w:t>
      </w:r>
      <w:proofErr w:type="gramStart"/>
      <w:r w:rsidR="009D2627" w:rsidRPr="009D2627">
        <w:rPr>
          <w:b/>
          <w:sz w:val="28"/>
          <w:szCs w:val="28"/>
          <w:lang w:val="ru-RU"/>
        </w:rPr>
        <w:t>.Н</w:t>
      </w:r>
      <w:proofErr w:type="gramEnd"/>
      <w:r w:rsidR="009D2627" w:rsidRPr="009D2627">
        <w:rPr>
          <w:b/>
          <w:sz w:val="28"/>
          <w:szCs w:val="28"/>
          <w:lang w:val="ru-RU"/>
        </w:rPr>
        <w:t>естерова</w:t>
      </w:r>
      <w:proofErr w:type="spellEnd"/>
      <w:r w:rsidR="009D2627" w:rsidRPr="009D2627">
        <w:rPr>
          <w:b/>
          <w:sz w:val="28"/>
          <w:szCs w:val="28"/>
          <w:lang w:val="ru-RU"/>
        </w:rPr>
        <w:t xml:space="preserve">, </w:t>
      </w:r>
      <w:proofErr w:type="spellStart"/>
      <w:r w:rsidR="009D2627" w:rsidRPr="009D2627">
        <w:rPr>
          <w:b/>
          <w:sz w:val="28"/>
          <w:szCs w:val="28"/>
          <w:lang w:val="ru-RU"/>
        </w:rPr>
        <w:t>ул.Гагарина</w:t>
      </w:r>
      <w:proofErr w:type="spellEnd"/>
      <w:r w:rsidR="009D2627" w:rsidRPr="009D2627">
        <w:rPr>
          <w:b/>
          <w:sz w:val="28"/>
          <w:szCs w:val="28"/>
          <w:lang w:val="ru-RU"/>
        </w:rPr>
        <w:t xml:space="preserve">, </w:t>
      </w:r>
      <w:proofErr w:type="spellStart"/>
      <w:r w:rsidR="009D2627" w:rsidRPr="009D2627">
        <w:rPr>
          <w:b/>
          <w:sz w:val="28"/>
          <w:szCs w:val="28"/>
          <w:lang w:val="ru-RU"/>
        </w:rPr>
        <w:t>ул.Качалова</w:t>
      </w:r>
      <w:proofErr w:type="spellEnd"/>
      <w:r w:rsidR="009D2627" w:rsidRPr="009D2627">
        <w:rPr>
          <w:b/>
          <w:sz w:val="28"/>
          <w:szCs w:val="28"/>
          <w:lang w:val="ru-RU"/>
        </w:rPr>
        <w:t xml:space="preserve">, </w:t>
      </w:r>
      <w:proofErr w:type="spellStart"/>
      <w:r w:rsidR="009D2627" w:rsidRPr="009D2627">
        <w:rPr>
          <w:b/>
          <w:sz w:val="28"/>
          <w:szCs w:val="28"/>
          <w:lang w:val="ru-RU"/>
        </w:rPr>
        <w:t>пер.Попова</w:t>
      </w:r>
      <w:proofErr w:type="spellEnd"/>
      <w:r w:rsidR="009D2627" w:rsidRPr="009D2627">
        <w:rPr>
          <w:b/>
          <w:sz w:val="28"/>
          <w:szCs w:val="28"/>
          <w:lang w:val="ru-RU"/>
        </w:rPr>
        <w:t xml:space="preserve"> в городе Липецке</w:t>
      </w:r>
      <w:r w:rsidR="009D2627">
        <w:rPr>
          <w:bCs/>
          <w:sz w:val="28"/>
          <w:szCs w:val="28"/>
          <w:lang w:val="ru-RU"/>
        </w:rPr>
        <w:t>.</w:t>
      </w:r>
      <w:r w:rsidR="009D2627" w:rsidRPr="009D2627">
        <w:rPr>
          <w:bCs/>
          <w:sz w:val="28"/>
          <w:szCs w:val="28"/>
          <w:lang w:val="ru-RU"/>
        </w:rPr>
        <w:t xml:space="preserve"> </w:t>
      </w:r>
    </w:p>
    <w:p w14:paraId="7DF042AA" w14:textId="77777777" w:rsidR="009028AC" w:rsidRDefault="009D2627" w:rsidP="009D2627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</w:t>
      </w:r>
      <w:r w:rsidR="006A2504" w:rsidRPr="009D2627">
        <w:rPr>
          <w:sz w:val="28"/>
          <w:szCs w:val="28"/>
          <w:lang w:val="ru-RU"/>
        </w:rPr>
        <w:t xml:space="preserve">8.1. Договор о комплексном развитии территории жилой застройки, ограниченной </w:t>
      </w:r>
      <w:proofErr w:type="spellStart"/>
      <w:r w:rsidR="006A2504" w:rsidRPr="009D2627">
        <w:rPr>
          <w:sz w:val="28"/>
          <w:szCs w:val="28"/>
          <w:lang w:val="ru-RU"/>
        </w:rPr>
        <w:t>ул</w:t>
      </w:r>
      <w:proofErr w:type="gramStart"/>
      <w:r w:rsidR="006A2504" w:rsidRPr="009D2627">
        <w:rPr>
          <w:sz w:val="28"/>
          <w:szCs w:val="28"/>
          <w:lang w:val="ru-RU"/>
        </w:rPr>
        <w:t>.Н</w:t>
      </w:r>
      <w:proofErr w:type="gramEnd"/>
      <w:r w:rsidR="006A2504" w:rsidRPr="009D2627">
        <w:rPr>
          <w:sz w:val="28"/>
          <w:szCs w:val="28"/>
          <w:lang w:val="ru-RU"/>
        </w:rPr>
        <w:t>естерова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ул.Гагарина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ул.Качалова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пер.Попова</w:t>
      </w:r>
      <w:proofErr w:type="spellEnd"/>
      <w:r w:rsidR="006A2504" w:rsidRPr="009D2627">
        <w:rPr>
          <w:sz w:val="28"/>
          <w:szCs w:val="28"/>
          <w:lang w:val="ru-RU"/>
        </w:rPr>
        <w:t xml:space="preserve"> в городе Липецке  составляется и подписывается Организатором аукциона в 3 (трех) экземплярах и направляется Победителю аукциона в течение 10 (десяти) дней со дня оформления протокола о результатах аукциона. </w:t>
      </w:r>
    </w:p>
    <w:p w14:paraId="053A80ED" w14:textId="77777777" w:rsidR="009028AC" w:rsidRDefault="009D2627" w:rsidP="009D2627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</w:t>
      </w:r>
      <w:r w:rsidR="006A2504" w:rsidRPr="009D2627">
        <w:rPr>
          <w:sz w:val="28"/>
          <w:szCs w:val="28"/>
          <w:lang w:val="ru-RU"/>
        </w:rPr>
        <w:t xml:space="preserve">8.2. Все экземпляры подписанного Победителем аукциона договора о комплексном развитии жилой застройки, ограниченной </w:t>
      </w:r>
      <w:proofErr w:type="spellStart"/>
      <w:r w:rsidR="006A2504" w:rsidRPr="009D2627">
        <w:rPr>
          <w:sz w:val="28"/>
          <w:szCs w:val="28"/>
          <w:lang w:val="ru-RU"/>
        </w:rPr>
        <w:t>ул</w:t>
      </w:r>
      <w:proofErr w:type="gramStart"/>
      <w:r w:rsidR="006A2504" w:rsidRPr="009D2627">
        <w:rPr>
          <w:sz w:val="28"/>
          <w:szCs w:val="28"/>
          <w:lang w:val="ru-RU"/>
        </w:rPr>
        <w:t>.Н</w:t>
      </w:r>
      <w:proofErr w:type="gramEnd"/>
      <w:r w:rsidR="006A2504" w:rsidRPr="009D2627">
        <w:rPr>
          <w:sz w:val="28"/>
          <w:szCs w:val="28"/>
          <w:lang w:val="ru-RU"/>
        </w:rPr>
        <w:t>естерова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ул.Гагарина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ул.Качалова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пер.Попова</w:t>
      </w:r>
      <w:proofErr w:type="spellEnd"/>
      <w:r w:rsidR="006A2504" w:rsidRPr="009D2627">
        <w:rPr>
          <w:sz w:val="28"/>
          <w:szCs w:val="28"/>
          <w:lang w:val="ru-RU"/>
        </w:rPr>
        <w:t xml:space="preserve"> в городе Липецке в течение 30 (тридцати) рабочих дней со дня оформления протокола о результатах аукциона должны быть направлены им Организатору аукциона.</w:t>
      </w:r>
    </w:p>
    <w:p w14:paraId="3070BFAB" w14:textId="77777777" w:rsidR="009028AC" w:rsidRPr="00852438" w:rsidRDefault="009D2627" w:rsidP="009D2627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A2504" w:rsidRPr="009D2627">
        <w:rPr>
          <w:sz w:val="28"/>
          <w:szCs w:val="28"/>
          <w:lang w:val="ru-RU"/>
        </w:rPr>
        <w:t xml:space="preserve">8.3. Договор о комплексном развитии территории жилой застройки, ограниченной </w:t>
      </w:r>
      <w:proofErr w:type="spellStart"/>
      <w:r w:rsidR="006A2504" w:rsidRPr="009D2627">
        <w:rPr>
          <w:sz w:val="28"/>
          <w:szCs w:val="28"/>
          <w:lang w:val="ru-RU"/>
        </w:rPr>
        <w:t>ул</w:t>
      </w:r>
      <w:proofErr w:type="gramStart"/>
      <w:r w:rsidR="006A2504" w:rsidRPr="009D2627">
        <w:rPr>
          <w:sz w:val="28"/>
          <w:szCs w:val="28"/>
          <w:lang w:val="ru-RU"/>
        </w:rPr>
        <w:t>.Н</w:t>
      </w:r>
      <w:proofErr w:type="gramEnd"/>
      <w:r w:rsidR="006A2504" w:rsidRPr="009D2627">
        <w:rPr>
          <w:sz w:val="28"/>
          <w:szCs w:val="28"/>
          <w:lang w:val="ru-RU"/>
        </w:rPr>
        <w:t>естерова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ул.Гагарина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ул.Качалова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пер.Попова</w:t>
      </w:r>
      <w:proofErr w:type="spellEnd"/>
      <w:r w:rsidR="006A2504" w:rsidRPr="009D2627">
        <w:rPr>
          <w:sz w:val="28"/>
          <w:szCs w:val="28"/>
          <w:lang w:val="ru-RU"/>
        </w:rPr>
        <w:t xml:space="preserve"> в городе Липецке, заключается на условиях, указанных в проекте указанного договора (приложение к Извещению о проведении аукциона). </w:t>
      </w:r>
      <w:r w:rsidR="006A2504" w:rsidRPr="00852438">
        <w:rPr>
          <w:sz w:val="28"/>
          <w:szCs w:val="28"/>
          <w:lang w:val="ru-RU"/>
        </w:rPr>
        <w:t xml:space="preserve">При заключении договора о комплексном развитии территории жилой застройки, ограниченной </w:t>
      </w:r>
      <w:proofErr w:type="spellStart"/>
      <w:r w:rsidR="006A2504" w:rsidRPr="00852438">
        <w:rPr>
          <w:sz w:val="28"/>
          <w:szCs w:val="28"/>
          <w:lang w:val="ru-RU"/>
        </w:rPr>
        <w:t>ул</w:t>
      </w:r>
      <w:proofErr w:type="gramStart"/>
      <w:r w:rsidR="006A2504" w:rsidRPr="00852438">
        <w:rPr>
          <w:sz w:val="28"/>
          <w:szCs w:val="28"/>
          <w:lang w:val="ru-RU"/>
        </w:rPr>
        <w:t>.Н</w:t>
      </w:r>
      <w:proofErr w:type="gramEnd"/>
      <w:r w:rsidR="006A2504" w:rsidRPr="00852438">
        <w:rPr>
          <w:sz w:val="28"/>
          <w:szCs w:val="28"/>
          <w:lang w:val="ru-RU"/>
        </w:rPr>
        <w:t>естерова</w:t>
      </w:r>
      <w:proofErr w:type="spellEnd"/>
      <w:r w:rsidR="006A2504" w:rsidRPr="00852438">
        <w:rPr>
          <w:sz w:val="28"/>
          <w:szCs w:val="28"/>
          <w:lang w:val="ru-RU"/>
        </w:rPr>
        <w:t xml:space="preserve">, </w:t>
      </w:r>
      <w:proofErr w:type="spellStart"/>
      <w:r w:rsidR="006A2504" w:rsidRPr="00852438">
        <w:rPr>
          <w:sz w:val="28"/>
          <w:szCs w:val="28"/>
          <w:lang w:val="ru-RU"/>
        </w:rPr>
        <w:t>ул.Гагарина</w:t>
      </w:r>
      <w:proofErr w:type="spellEnd"/>
      <w:r w:rsidR="006A2504" w:rsidRPr="00852438">
        <w:rPr>
          <w:sz w:val="28"/>
          <w:szCs w:val="28"/>
          <w:lang w:val="ru-RU"/>
        </w:rPr>
        <w:t xml:space="preserve">, </w:t>
      </w:r>
      <w:proofErr w:type="spellStart"/>
      <w:r w:rsidR="006A2504" w:rsidRPr="00852438">
        <w:rPr>
          <w:sz w:val="28"/>
          <w:szCs w:val="28"/>
          <w:lang w:val="ru-RU"/>
        </w:rPr>
        <w:t>ул.Качалова</w:t>
      </w:r>
      <w:proofErr w:type="spellEnd"/>
      <w:r w:rsidR="006A2504" w:rsidRPr="00852438">
        <w:rPr>
          <w:sz w:val="28"/>
          <w:szCs w:val="28"/>
          <w:lang w:val="ru-RU"/>
        </w:rPr>
        <w:t xml:space="preserve">, </w:t>
      </w:r>
      <w:proofErr w:type="spellStart"/>
      <w:r w:rsidR="006A2504" w:rsidRPr="00852438">
        <w:rPr>
          <w:sz w:val="28"/>
          <w:szCs w:val="28"/>
          <w:lang w:val="ru-RU"/>
        </w:rPr>
        <w:t>пер.Попова</w:t>
      </w:r>
      <w:proofErr w:type="spellEnd"/>
      <w:r w:rsidR="006A2504" w:rsidRPr="00852438">
        <w:rPr>
          <w:sz w:val="28"/>
          <w:szCs w:val="28"/>
          <w:lang w:val="ru-RU"/>
        </w:rPr>
        <w:t xml:space="preserve"> в городе Липецке, изменение условий такого договора по требованию одной из его сторон не допускается. </w:t>
      </w:r>
    </w:p>
    <w:p w14:paraId="713DE27B" w14:textId="59E0D339" w:rsidR="009028AC" w:rsidRDefault="009D2627" w:rsidP="009D2627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A2504" w:rsidRPr="009D2627">
        <w:rPr>
          <w:sz w:val="28"/>
          <w:szCs w:val="28"/>
          <w:lang w:val="ru-RU"/>
        </w:rPr>
        <w:t>8.</w:t>
      </w:r>
      <w:r w:rsidR="00920F4D">
        <w:rPr>
          <w:sz w:val="28"/>
          <w:szCs w:val="28"/>
          <w:lang w:val="ru-RU"/>
        </w:rPr>
        <w:t>4</w:t>
      </w:r>
      <w:r w:rsidR="006A2504" w:rsidRPr="009D2627">
        <w:rPr>
          <w:sz w:val="28"/>
          <w:szCs w:val="28"/>
          <w:lang w:val="ru-RU"/>
        </w:rPr>
        <w:t xml:space="preserve">. При уклонении или отказе Победителя аукциона от подписания договора о комплексном развитии территории жилой застройки, ограниченной </w:t>
      </w:r>
      <w:proofErr w:type="spellStart"/>
      <w:r w:rsidR="006A2504" w:rsidRPr="009D2627">
        <w:rPr>
          <w:sz w:val="28"/>
          <w:szCs w:val="28"/>
          <w:lang w:val="ru-RU"/>
        </w:rPr>
        <w:t>ул</w:t>
      </w:r>
      <w:proofErr w:type="gramStart"/>
      <w:r w:rsidR="006A2504" w:rsidRPr="009D2627">
        <w:rPr>
          <w:sz w:val="28"/>
          <w:szCs w:val="28"/>
          <w:lang w:val="ru-RU"/>
        </w:rPr>
        <w:t>.Н</w:t>
      </w:r>
      <w:proofErr w:type="gramEnd"/>
      <w:r w:rsidR="006A2504" w:rsidRPr="009D2627">
        <w:rPr>
          <w:sz w:val="28"/>
          <w:szCs w:val="28"/>
          <w:lang w:val="ru-RU"/>
        </w:rPr>
        <w:t>естерова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ул.Гагарина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ул.Качалова</w:t>
      </w:r>
      <w:proofErr w:type="spellEnd"/>
      <w:r w:rsidR="006A2504" w:rsidRPr="009D2627">
        <w:rPr>
          <w:sz w:val="28"/>
          <w:szCs w:val="28"/>
          <w:lang w:val="ru-RU"/>
        </w:rPr>
        <w:t xml:space="preserve">, </w:t>
      </w:r>
      <w:proofErr w:type="spellStart"/>
      <w:r w:rsidR="006A2504" w:rsidRPr="009D2627">
        <w:rPr>
          <w:sz w:val="28"/>
          <w:szCs w:val="28"/>
          <w:lang w:val="ru-RU"/>
        </w:rPr>
        <w:t>пер.Попова</w:t>
      </w:r>
      <w:proofErr w:type="spellEnd"/>
      <w:r w:rsidR="006A2504" w:rsidRPr="009D2627">
        <w:rPr>
          <w:sz w:val="28"/>
          <w:szCs w:val="28"/>
          <w:lang w:val="ru-RU"/>
        </w:rPr>
        <w:t xml:space="preserve"> в городе Липецке, Победитель аукциона утрачивает право на заключение указанного договора, внесенные им на Специальный счет в качестве задатка за участие в аукционе денежные средства ему не возвращаются. </w:t>
      </w:r>
    </w:p>
    <w:p w14:paraId="6E267F71" w14:textId="77777777" w:rsidR="009028AC" w:rsidRDefault="006A2504" w:rsidP="009D2627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9D2627">
        <w:rPr>
          <w:sz w:val="28"/>
          <w:szCs w:val="28"/>
          <w:lang w:val="ru-RU"/>
        </w:rPr>
        <w:t xml:space="preserve">При этом предложение о заключении указанного договора направляется Организатором аукциона в 5-дневный срок </w:t>
      </w:r>
      <w:r w:rsidR="009028AC" w:rsidRPr="009D2627">
        <w:rPr>
          <w:sz w:val="28"/>
          <w:szCs w:val="28"/>
          <w:lang w:val="ru-RU"/>
        </w:rPr>
        <w:t>после истечения,</w:t>
      </w:r>
      <w:r w:rsidRPr="009D2627">
        <w:rPr>
          <w:sz w:val="28"/>
          <w:szCs w:val="28"/>
          <w:lang w:val="ru-RU"/>
        </w:rPr>
        <w:t xml:space="preserve"> указанного в пункте </w:t>
      </w:r>
      <w:r w:rsidR="009D2627">
        <w:rPr>
          <w:sz w:val="28"/>
          <w:szCs w:val="28"/>
          <w:lang w:val="ru-RU"/>
        </w:rPr>
        <w:t>1</w:t>
      </w:r>
      <w:r w:rsidRPr="009D2627">
        <w:rPr>
          <w:sz w:val="28"/>
          <w:szCs w:val="28"/>
          <w:lang w:val="ru-RU"/>
        </w:rPr>
        <w:t>8.2 настояще</w:t>
      </w:r>
      <w:r w:rsidR="009D2627">
        <w:rPr>
          <w:sz w:val="28"/>
          <w:szCs w:val="28"/>
          <w:lang w:val="ru-RU"/>
        </w:rPr>
        <w:t xml:space="preserve">го Извещения </w:t>
      </w:r>
      <w:r w:rsidRPr="009D2627">
        <w:rPr>
          <w:sz w:val="28"/>
          <w:szCs w:val="28"/>
          <w:lang w:val="ru-RU"/>
        </w:rPr>
        <w:t xml:space="preserve">срока Участнику аукциона, сделавшему предпоследнее предложение о цене Предмета аукциона, по цене Предмета аукциона, предложенной Победителем аукциона. </w:t>
      </w:r>
    </w:p>
    <w:p w14:paraId="55F40E81" w14:textId="77777777" w:rsidR="009028AC" w:rsidRDefault="006A2504" w:rsidP="003C60C9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9D2627">
        <w:rPr>
          <w:sz w:val="28"/>
          <w:szCs w:val="28"/>
          <w:lang w:val="ru-RU"/>
        </w:rPr>
        <w:t xml:space="preserve">В указанном случае договор о комплексном развитии территории жилой застройки, ограниченной </w:t>
      </w:r>
      <w:proofErr w:type="spellStart"/>
      <w:r w:rsidRPr="009D2627">
        <w:rPr>
          <w:sz w:val="28"/>
          <w:szCs w:val="28"/>
          <w:lang w:val="ru-RU"/>
        </w:rPr>
        <w:t>ул</w:t>
      </w:r>
      <w:proofErr w:type="gramStart"/>
      <w:r w:rsidRPr="009D2627">
        <w:rPr>
          <w:sz w:val="28"/>
          <w:szCs w:val="28"/>
          <w:lang w:val="ru-RU"/>
        </w:rPr>
        <w:t>.Н</w:t>
      </w:r>
      <w:proofErr w:type="gramEnd"/>
      <w:r w:rsidRPr="009D2627">
        <w:rPr>
          <w:sz w:val="28"/>
          <w:szCs w:val="28"/>
          <w:lang w:val="ru-RU"/>
        </w:rPr>
        <w:t>естерова</w:t>
      </w:r>
      <w:proofErr w:type="spellEnd"/>
      <w:r w:rsidRPr="009D2627">
        <w:rPr>
          <w:sz w:val="28"/>
          <w:szCs w:val="28"/>
          <w:lang w:val="ru-RU"/>
        </w:rPr>
        <w:t xml:space="preserve">, </w:t>
      </w:r>
      <w:proofErr w:type="spellStart"/>
      <w:r w:rsidRPr="009D2627">
        <w:rPr>
          <w:sz w:val="28"/>
          <w:szCs w:val="28"/>
          <w:lang w:val="ru-RU"/>
        </w:rPr>
        <w:t>ул.Гагарина</w:t>
      </w:r>
      <w:proofErr w:type="spellEnd"/>
      <w:r w:rsidRPr="009D2627">
        <w:rPr>
          <w:sz w:val="28"/>
          <w:szCs w:val="28"/>
          <w:lang w:val="ru-RU"/>
        </w:rPr>
        <w:t xml:space="preserve">, </w:t>
      </w:r>
      <w:proofErr w:type="spellStart"/>
      <w:r w:rsidRPr="009D2627">
        <w:rPr>
          <w:sz w:val="28"/>
          <w:szCs w:val="28"/>
          <w:lang w:val="ru-RU"/>
        </w:rPr>
        <w:t>ул.Качалова</w:t>
      </w:r>
      <w:proofErr w:type="spellEnd"/>
      <w:r w:rsidRPr="009D2627">
        <w:rPr>
          <w:sz w:val="28"/>
          <w:szCs w:val="28"/>
          <w:lang w:val="ru-RU"/>
        </w:rPr>
        <w:t xml:space="preserve">, </w:t>
      </w:r>
      <w:proofErr w:type="spellStart"/>
      <w:r w:rsidRPr="009D2627">
        <w:rPr>
          <w:sz w:val="28"/>
          <w:szCs w:val="28"/>
          <w:lang w:val="ru-RU"/>
        </w:rPr>
        <w:t>пер.Попова</w:t>
      </w:r>
      <w:proofErr w:type="spellEnd"/>
      <w:r w:rsidRPr="009D2627">
        <w:rPr>
          <w:sz w:val="28"/>
          <w:szCs w:val="28"/>
          <w:lang w:val="ru-RU"/>
        </w:rPr>
        <w:t xml:space="preserve"> в городе Липецке, подлежит заключению путем его подписания сторонами в срок не позднее 20 (двадцати) рабочих дней со дня направления Организатором аукциона предложения о заключении такого договора Участнику, сделавшему предпоследнее предложение о цене Предмета аукциона.</w:t>
      </w:r>
    </w:p>
    <w:p w14:paraId="0EDD5FD4" w14:textId="77777777" w:rsidR="009028AC" w:rsidRPr="00852438" w:rsidRDefault="006A2504" w:rsidP="003C60C9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9D2627">
        <w:rPr>
          <w:sz w:val="28"/>
          <w:szCs w:val="28"/>
          <w:lang w:val="ru-RU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Организатор аукциона вправе объявить о проведении повторного аукциона или о проведении торгов на право заключения указанного договора в форме конкурса. </w:t>
      </w:r>
      <w:r w:rsidRPr="00852438">
        <w:rPr>
          <w:sz w:val="28"/>
          <w:szCs w:val="28"/>
          <w:lang w:val="ru-RU"/>
        </w:rPr>
        <w:t xml:space="preserve">При этом условия аукциона в части определения начальной цены Предмета аукциона и (или) «шага аукциона» могут быть изменены. </w:t>
      </w:r>
    </w:p>
    <w:p w14:paraId="739DEF1C" w14:textId="19FD40AC" w:rsidR="00002FFB" w:rsidRPr="00EA58B0" w:rsidRDefault="003C60C9" w:rsidP="00002FFB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6A2504" w:rsidRPr="003C60C9">
        <w:rPr>
          <w:sz w:val="28"/>
          <w:szCs w:val="28"/>
          <w:lang w:val="ru-RU"/>
        </w:rPr>
        <w:t>.</w:t>
      </w:r>
      <w:r w:rsidR="00920F4D">
        <w:rPr>
          <w:sz w:val="28"/>
          <w:szCs w:val="28"/>
          <w:lang w:val="ru-RU"/>
        </w:rPr>
        <w:t>5</w:t>
      </w:r>
      <w:r w:rsidR="006A2504" w:rsidRPr="003C60C9">
        <w:rPr>
          <w:sz w:val="28"/>
          <w:szCs w:val="28"/>
          <w:lang w:val="ru-RU"/>
        </w:rPr>
        <w:t xml:space="preserve">. Договор о комплексном развитии территории жилой застройки, ограниченной </w:t>
      </w:r>
      <w:proofErr w:type="spellStart"/>
      <w:r w:rsidR="006A2504" w:rsidRPr="003C60C9">
        <w:rPr>
          <w:sz w:val="28"/>
          <w:szCs w:val="28"/>
          <w:lang w:val="ru-RU"/>
        </w:rPr>
        <w:t>ул</w:t>
      </w:r>
      <w:proofErr w:type="gramStart"/>
      <w:r w:rsidR="006A2504" w:rsidRPr="003C60C9">
        <w:rPr>
          <w:sz w:val="28"/>
          <w:szCs w:val="28"/>
          <w:lang w:val="ru-RU"/>
        </w:rPr>
        <w:t>.Н</w:t>
      </w:r>
      <w:proofErr w:type="gramEnd"/>
      <w:r w:rsidR="006A2504" w:rsidRPr="003C60C9">
        <w:rPr>
          <w:sz w:val="28"/>
          <w:szCs w:val="28"/>
          <w:lang w:val="ru-RU"/>
        </w:rPr>
        <w:t>естерова</w:t>
      </w:r>
      <w:proofErr w:type="spellEnd"/>
      <w:r w:rsidR="006A2504" w:rsidRPr="003C60C9">
        <w:rPr>
          <w:sz w:val="28"/>
          <w:szCs w:val="28"/>
          <w:lang w:val="ru-RU"/>
        </w:rPr>
        <w:t xml:space="preserve">, </w:t>
      </w:r>
      <w:proofErr w:type="spellStart"/>
      <w:r w:rsidR="006A2504" w:rsidRPr="003C60C9">
        <w:rPr>
          <w:sz w:val="28"/>
          <w:szCs w:val="28"/>
          <w:lang w:val="ru-RU"/>
        </w:rPr>
        <w:t>ул.Гагарина</w:t>
      </w:r>
      <w:proofErr w:type="spellEnd"/>
      <w:r w:rsidR="006A2504" w:rsidRPr="003C60C9">
        <w:rPr>
          <w:sz w:val="28"/>
          <w:szCs w:val="28"/>
          <w:lang w:val="ru-RU"/>
        </w:rPr>
        <w:t xml:space="preserve">, </w:t>
      </w:r>
      <w:proofErr w:type="spellStart"/>
      <w:r w:rsidR="006A2504" w:rsidRPr="003C60C9">
        <w:rPr>
          <w:sz w:val="28"/>
          <w:szCs w:val="28"/>
          <w:lang w:val="ru-RU"/>
        </w:rPr>
        <w:t>ул.Качалова</w:t>
      </w:r>
      <w:proofErr w:type="spellEnd"/>
      <w:r w:rsidR="006A2504" w:rsidRPr="003C60C9">
        <w:rPr>
          <w:sz w:val="28"/>
          <w:szCs w:val="28"/>
          <w:lang w:val="ru-RU"/>
        </w:rPr>
        <w:t xml:space="preserve">, </w:t>
      </w:r>
      <w:proofErr w:type="spellStart"/>
      <w:r w:rsidR="006A2504" w:rsidRPr="003C60C9">
        <w:rPr>
          <w:sz w:val="28"/>
          <w:szCs w:val="28"/>
          <w:lang w:val="ru-RU"/>
        </w:rPr>
        <w:t>пер.Попова</w:t>
      </w:r>
      <w:proofErr w:type="spellEnd"/>
      <w:r w:rsidR="006A2504" w:rsidRPr="003C60C9">
        <w:rPr>
          <w:sz w:val="28"/>
          <w:szCs w:val="28"/>
          <w:lang w:val="ru-RU"/>
        </w:rPr>
        <w:t xml:space="preserve"> в городе Липецке, подлежит заключению с Единственным участником аукциона путем его подписания сторонами в срок не позднее </w:t>
      </w:r>
      <w:r w:rsidR="00B63216">
        <w:rPr>
          <w:sz w:val="28"/>
          <w:szCs w:val="28"/>
          <w:lang w:val="ru-RU"/>
        </w:rPr>
        <w:t>3</w:t>
      </w:r>
      <w:r w:rsidR="006A2504" w:rsidRPr="003C60C9">
        <w:rPr>
          <w:sz w:val="28"/>
          <w:szCs w:val="28"/>
          <w:lang w:val="ru-RU"/>
        </w:rPr>
        <w:t>0 (</w:t>
      </w:r>
      <w:r w:rsidR="00B63216">
        <w:rPr>
          <w:sz w:val="28"/>
          <w:szCs w:val="28"/>
          <w:lang w:val="ru-RU"/>
        </w:rPr>
        <w:t>тридцати</w:t>
      </w:r>
      <w:r w:rsidR="006A2504" w:rsidRPr="003C60C9">
        <w:rPr>
          <w:sz w:val="28"/>
          <w:szCs w:val="28"/>
          <w:lang w:val="ru-RU"/>
        </w:rPr>
        <w:t xml:space="preserve">) рабочих дней со дня направления Инициатором аукциона предложения о заключении такого договора Единственному участнику аукциона, которое направляется в течение 10 (десяти) дней со дня </w:t>
      </w:r>
      <w:r w:rsidR="006A2504" w:rsidRPr="00EA58B0">
        <w:rPr>
          <w:sz w:val="28"/>
          <w:szCs w:val="28"/>
          <w:lang w:val="ru-RU"/>
        </w:rPr>
        <w:t xml:space="preserve">оформления протокола о результатах аукциона. </w:t>
      </w:r>
    </w:p>
    <w:p w14:paraId="13261EA0" w14:textId="4E05265E" w:rsidR="009028AC" w:rsidRPr="00EA58B0" w:rsidRDefault="003C60C9" w:rsidP="003C60C9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EA58B0">
        <w:rPr>
          <w:sz w:val="28"/>
          <w:szCs w:val="28"/>
          <w:lang w:val="ru-RU"/>
        </w:rPr>
        <w:t>1</w:t>
      </w:r>
      <w:r w:rsidR="006A2504" w:rsidRPr="00EA58B0">
        <w:rPr>
          <w:sz w:val="28"/>
          <w:szCs w:val="28"/>
          <w:lang w:val="ru-RU"/>
        </w:rPr>
        <w:t>8.</w:t>
      </w:r>
      <w:r w:rsidR="00920F4D">
        <w:rPr>
          <w:sz w:val="28"/>
          <w:szCs w:val="28"/>
          <w:lang w:val="ru-RU"/>
        </w:rPr>
        <w:t>6</w:t>
      </w:r>
      <w:r w:rsidR="006A2504" w:rsidRPr="00EA58B0">
        <w:rPr>
          <w:sz w:val="28"/>
          <w:szCs w:val="28"/>
          <w:lang w:val="ru-RU"/>
        </w:rPr>
        <w:t xml:space="preserve">. Оплата цены права на заключение договора о комплексном развитии территории жилой застройки, ограниченной </w:t>
      </w:r>
      <w:proofErr w:type="spellStart"/>
      <w:r w:rsidR="006A2504" w:rsidRPr="00EA58B0">
        <w:rPr>
          <w:sz w:val="28"/>
          <w:szCs w:val="28"/>
          <w:lang w:val="ru-RU"/>
        </w:rPr>
        <w:t>ул.Нестерова</w:t>
      </w:r>
      <w:proofErr w:type="spellEnd"/>
      <w:r w:rsidR="006A2504" w:rsidRPr="00EA58B0">
        <w:rPr>
          <w:sz w:val="28"/>
          <w:szCs w:val="28"/>
          <w:lang w:val="ru-RU"/>
        </w:rPr>
        <w:t xml:space="preserve">, </w:t>
      </w:r>
      <w:proofErr w:type="spellStart"/>
      <w:r w:rsidR="006A2504" w:rsidRPr="00EA58B0">
        <w:rPr>
          <w:sz w:val="28"/>
          <w:szCs w:val="28"/>
          <w:lang w:val="ru-RU"/>
        </w:rPr>
        <w:t>ул.Гагарина</w:t>
      </w:r>
      <w:proofErr w:type="spellEnd"/>
      <w:r w:rsidR="006A2504" w:rsidRPr="00EA58B0">
        <w:rPr>
          <w:sz w:val="28"/>
          <w:szCs w:val="28"/>
          <w:lang w:val="ru-RU"/>
        </w:rPr>
        <w:t xml:space="preserve">, </w:t>
      </w:r>
      <w:proofErr w:type="spellStart"/>
      <w:r w:rsidR="006A2504" w:rsidRPr="00EA58B0">
        <w:rPr>
          <w:sz w:val="28"/>
          <w:szCs w:val="28"/>
          <w:lang w:val="ru-RU"/>
        </w:rPr>
        <w:t>ул.Качалова</w:t>
      </w:r>
      <w:proofErr w:type="spellEnd"/>
      <w:r w:rsidR="006A2504" w:rsidRPr="00EA58B0">
        <w:rPr>
          <w:sz w:val="28"/>
          <w:szCs w:val="28"/>
          <w:lang w:val="ru-RU"/>
        </w:rPr>
        <w:t xml:space="preserve">, </w:t>
      </w:r>
      <w:proofErr w:type="spellStart"/>
      <w:r w:rsidR="006A2504" w:rsidRPr="00EA58B0">
        <w:rPr>
          <w:sz w:val="28"/>
          <w:szCs w:val="28"/>
          <w:lang w:val="ru-RU"/>
        </w:rPr>
        <w:t>пер.Попова</w:t>
      </w:r>
      <w:proofErr w:type="spellEnd"/>
      <w:r w:rsidR="006A2504" w:rsidRPr="00EA58B0">
        <w:rPr>
          <w:sz w:val="28"/>
          <w:szCs w:val="28"/>
          <w:lang w:val="ru-RU"/>
        </w:rPr>
        <w:t xml:space="preserve"> в городе Липецке, производится в порядке, предусмотренном договором о комплексном развитии территории жилой застройки, ограниченной </w:t>
      </w:r>
      <w:proofErr w:type="spellStart"/>
      <w:r w:rsidR="006A2504" w:rsidRPr="00EA58B0">
        <w:rPr>
          <w:sz w:val="28"/>
          <w:szCs w:val="28"/>
          <w:lang w:val="ru-RU"/>
        </w:rPr>
        <w:t>ул.Нестерова</w:t>
      </w:r>
      <w:proofErr w:type="spellEnd"/>
      <w:r w:rsidR="006A2504" w:rsidRPr="00EA58B0">
        <w:rPr>
          <w:sz w:val="28"/>
          <w:szCs w:val="28"/>
          <w:lang w:val="ru-RU"/>
        </w:rPr>
        <w:t xml:space="preserve">, </w:t>
      </w:r>
      <w:proofErr w:type="spellStart"/>
      <w:r w:rsidR="006A2504" w:rsidRPr="00EA58B0">
        <w:rPr>
          <w:sz w:val="28"/>
          <w:szCs w:val="28"/>
          <w:lang w:val="ru-RU"/>
        </w:rPr>
        <w:t>ул.Гагарина</w:t>
      </w:r>
      <w:proofErr w:type="spellEnd"/>
      <w:r w:rsidR="006A2504" w:rsidRPr="00EA58B0">
        <w:rPr>
          <w:sz w:val="28"/>
          <w:szCs w:val="28"/>
          <w:lang w:val="ru-RU"/>
        </w:rPr>
        <w:t xml:space="preserve">, </w:t>
      </w:r>
      <w:proofErr w:type="spellStart"/>
      <w:r w:rsidR="006A2504" w:rsidRPr="00EA58B0">
        <w:rPr>
          <w:sz w:val="28"/>
          <w:szCs w:val="28"/>
          <w:lang w:val="ru-RU"/>
        </w:rPr>
        <w:t>ул.Качалова</w:t>
      </w:r>
      <w:proofErr w:type="spellEnd"/>
      <w:r w:rsidR="006A2504" w:rsidRPr="00EA58B0">
        <w:rPr>
          <w:sz w:val="28"/>
          <w:szCs w:val="28"/>
          <w:lang w:val="ru-RU"/>
        </w:rPr>
        <w:t xml:space="preserve">, </w:t>
      </w:r>
      <w:proofErr w:type="spellStart"/>
      <w:r w:rsidR="006A2504" w:rsidRPr="00EA58B0">
        <w:rPr>
          <w:sz w:val="28"/>
          <w:szCs w:val="28"/>
          <w:lang w:val="ru-RU"/>
        </w:rPr>
        <w:t>пер.Попова</w:t>
      </w:r>
      <w:proofErr w:type="spellEnd"/>
      <w:r w:rsidR="006A2504" w:rsidRPr="00EA58B0">
        <w:rPr>
          <w:sz w:val="28"/>
          <w:szCs w:val="28"/>
          <w:lang w:val="ru-RU"/>
        </w:rPr>
        <w:t xml:space="preserve"> в городе Липецке, путем перечисления денежных средств на банковский счет, указанный </w:t>
      </w:r>
      <w:r w:rsidR="00002FFB" w:rsidRPr="00002FFB">
        <w:rPr>
          <w:sz w:val="28"/>
          <w:szCs w:val="28"/>
          <w:lang w:val="ru-RU" w:eastAsia="ru-RU"/>
        </w:rPr>
        <w:t xml:space="preserve">в </w:t>
      </w:r>
      <w:r w:rsidR="00002FFB" w:rsidRPr="00002FFB">
        <w:rPr>
          <w:sz w:val="28"/>
          <w:szCs w:val="28"/>
          <w:lang w:val="ru-RU" w:eastAsia="ru-RU"/>
        </w:rPr>
        <w:lastRenderedPageBreak/>
        <w:t>извещении о проведении</w:t>
      </w:r>
      <w:r w:rsidR="00002FFB" w:rsidRPr="00EA58B0">
        <w:rPr>
          <w:sz w:val="28"/>
          <w:szCs w:val="28"/>
          <w:lang w:val="ru-RU" w:eastAsia="ru-RU"/>
        </w:rPr>
        <w:t xml:space="preserve"> аукциона, </w:t>
      </w:r>
      <w:r w:rsidR="006A2504" w:rsidRPr="00EA58B0">
        <w:rPr>
          <w:sz w:val="28"/>
          <w:szCs w:val="28"/>
          <w:lang w:val="ru-RU"/>
        </w:rPr>
        <w:t xml:space="preserve">и считается произведенной со дня поступления в полном объеме денежных средств на указанный банковский счет. </w:t>
      </w:r>
    </w:p>
    <w:p w14:paraId="0BBB5A39" w14:textId="55518898" w:rsidR="006A2504" w:rsidRPr="00EA58B0" w:rsidRDefault="006A2504" w:rsidP="003C60C9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920F4D">
        <w:rPr>
          <w:sz w:val="28"/>
          <w:szCs w:val="28"/>
          <w:lang w:val="ru-RU"/>
        </w:rPr>
        <w:t xml:space="preserve">В случае неисполнения лицом, с которым заключен договор о комплексном развитии территории жилой застройки, ограниченной </w:t>
      </w:r>
      <w:proofErr w:type="spellStart"/>
      <w:r w:rsidRPr="00920F4D">
        <w:rPr>
          <w:sz w:val="28"/>
          <w:szCs w:val="28"/>
          <w:lang w:val="ru-RU"/>
        </w:rPr>
        <w:t>ул.Нестерова</w:t>
      </w:r>
      <w:proofErr w:type="spellEnd"/>
      <w:r w:rsidRPr="00920F4D">
        <w:rPr>
          <w:sz w:val="28"/>
          <w:szCs w:val="28"/>
          <w:lang w:val="ru-RU"/>
        </w:rPr>
        <w:t xml:space="preserve">, </w:t>
      </w:r>
      <w:proofErr w:type="spellStart"/>
      <w:r w:rsidRPr="00920F4D">
        <w:rPr>
          <w:sz w:val="28"/>
          <w:szCs w:val="28"/>
          <w:lang w:val="ru-RU"/>
        </w:rPr>
        <w:t>ул.Гагарина</w:t>
      </w:r>
      <w:proofErr w:type="spellEnd"/>
      <w:r w:rsidRPr="00920F4D">
        <w:rPr>
          <w:sz w:val="28"/>
          <w:szCs w:val="28"/>
          <w:lang w:val="ru-RU"/>
        </w:rPr>
        <w:t xml:space="preserve">, </w:t>
      </w:r>
      <w:proofErr w:type="spellStart"/>
      <w:r w:rsidRPr="00920F4D">
        <w:rPr>
          <w:sz w:val="28"/>
          <w:szCs w:val="28"/>
          <w:lang w:val="ru-RU"/>
        </w:rPr>
        <w:t>ул.Качалова</w:t>
      </w:r>
      <w:proofErr w:type="spellEnd"/>
      <w:r w:rsidRPr="00920F4D">
        <w:rPr>
          <w:sz w:val="28"/>
          <w:szCs w:val="28"/>
          <w:lang w:val="ru-RU"/>
        </w:rPr>
        <w:t xml:space="preserve">, </w:t>
      </w:r>
      <w:proofErr w:type="spellStart"/>
      <w:r w:rsidRPr="00920F4D">
        <w:rPr>
          <w:sz w:val="28"/>
          <w:szCs w:val="28"/>
          <w:lang w:val="ru-RU"/>
        </w:rPr>
        <w:t>пер.Попова</w:t>
      </w:r>
      <w:proofErr w:type="spellEnd"/>
      <w:r w:rsidRPr="00920F4D">
        <w:rPr>
          <w:sz w:val="28"/>
          <w:szCs w:val="28"/>
          <w:lang w:val="ru-RU"/>
        </w:rPr>
        <w:t xml:space="preserve"> в городе Липецке, обязательства по оплате цены права на заключение договора по истечении 30 (тридцати) рабочих дней со дня заключения договора о комплексном развитии территории жилой застройки, ограниченной </w:t>
      </w:r>
      <w:proofErr w:type="spellStart"/>
      <w:r w:rsidRPr="00920F4D">
        <w:rPr>
          <w:sz w:val="28"/>
          <w:szCs w:val="28"/>
          <w:lang w:val="ru-RU"/>
        </w:rPr>
        <w:t>ул.Нестерова</w:t>
      </w:r>
      <w:proofErr w:type="spellEnd"/>
      <w:r w:rsidRPr="00920F4D">
        <w:rPr>
          <w:sz w:val="28"/>
          <w:szCs w:val="28"/>
          <w:lang w:val="ru-RU"/>
        </w:rPr>
        <w:t xml:space="preserve">, </w:t>
      </w:r>
      <w:proofErr w:type="spellStart"/>
      <w:r w:rsidRPr="00920F4D">
        <w:rPr>
          <w:sz w:val="28"/>
          <w:szCs w:val="28"/>
          <w:lang w:val="ru-RU"/>
        </w:rPr>
        <w:t>ул.Гагарина</w:t>
      </w:r>
      <w:proofErr w:type="spellEnd"/>
      <w:r w:rsidRPr="00920F4D">
        <w:rPr>
          <w:sz w:val="28"/>
          <w:szCs w:val="28"/>
          <w:lang w:val="ru-RU"/>
        </w:rPr>
        <w:t xml:space="preserve">, </w:t>
      </w:r>
      <w:proofErr w:type="spellStart"/>
      <w:r w:rsidRPr="00920F4D">
        <w:rPr>
          <w:sz w:val="28"/>
          <w:szCs w:val="28"/>
          <w:lang w:val="ru-RU"/>
        </w:rPr>
        <w:t>ул.Качалова</w:t>
      </w:r>
      <w:proofErr w:type="spellEnd"/>
      <w:r w:rsidRPr="00920F4D">
        <w:rPr>
          <w:sz w:val="28"/>
          <w:szCs w:val="28"/>
          <w:lang w:val="ru-RU"/>
        </w:rPr>
        <w:t xml:space="preserve">, </w:t>
      </w:r>
      <w:proofErr w:type="spellStart"/>
      <w:r w:rsidRPr="00920F4D">
        <w:rPr>
          <w:sz w:val="28"/>
          <w:szCs w:val="28"/>
          <w:lang w:val="ru-RU"/>
        </w:rPr>
        <w:t>пер.Попова</w:t>
      </w:r>
      <w:proofErr w:type="spellEnd"/>
      <w:r w:rsidRPr="00920F4D">
        <w:rPr>
          <w:sz w:val="28"/>
          <w:szCs w:val="28"/>
          <w:lang w:val="ru-RU"/>
        </w:rPr>
        <w:t xml:space="preserve"> в городе Липецке</w:t>
      </w:r>
      <w:r w:rsidR="0071471D" w:rsidRPr="00920F4D">
        <w:rPr>
          <w:sz w:val="28"/>
          <w:szCs w:val="28"/>
          <w:lang w:val="ru-RU"/>
        </w:rPr>
        <w:t xml:space="preserve">, </w:t>
      </w:r>
      <w:r w:rsidRPr="00920F4D">
        <w:rPr>
          <w:sz w:val="28"/>
          <w:szCs w:val="28"/>
          <w:lang w:val="ru-RU"/>
        </w:rPr>
        <w:t>такой договор считается незаключенным, при этом внесенный Победителем аукциона задаток за участие в аукционе не возвращается.</w:t>
      </w:r>
    </w:p>
    <w:p w14:paraId="2D80E372" w14:textId="77777777" w:rsidR="006A2504" w:rsidRDefault="006A2504" w:rsidP="00C033BD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</w:p>
    <w:p w14:paraId="44A262BB" w14:textId="77777777" w:rsidR="006A2504" w:rsidRDefault="006A2504" w:rsidP="00C033BD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</w:p>
    <w:p w14:paraId="24B2835E" w14:textId="77777777" w:rsidR="006A2504" w:rsidRDefault="006A2504" w:rsidP="00C033BD">
      <w:pPr>
        <w:widowControl/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</w:p>
    <w:p w14:paraId="6F66620C" w14:textId="77777777" w:rsidR="00C033BD" w:rsidRPr="00C033BD" w:rsidRDefault="00C033BD" w:rsidP="00C033BD">
      <w:pPr>
        <w:widowControl/>
        <w:tabs>
          <w:tab w:val="left" w:pos="1276"/>
        </w:tabs>
        <w:ind w:firstLine="851"/>
        <w:jc w:val="both"/>
        <w:rPr>
          <w:rFonts w:eastAsiaTheme="minorHAnsi"/>
          <w:b/>
          <w:sz w:val="28"/>
          <w:szCs w:val="28"/>
          <w:lang w:val="ru-RU"/>
        </w:rPr>
      </w:pPr>
      <w:r w:rsidRPr="00C033BD">
        <w:rPr>
          <w:rFonts w:eastAsiaTheme="minorHAnsi"/>
          <w:b/>
          <w:sz w:val="28"/>
          <w:szCs w:val="28"/>
          <w:lang w:val="ru-RU"/>
        </w:rPr>
        <w:t>Обязательные приложения:</w:t>
      </w:r>
    </w:p>
    <w:p w14:paraId="45CC4957" w14:textId="77777777" w:rsidR="00C033BD" w:rsidRPr="00C033BD" w:rsidRDefault="00C033BD" w:rsidP="00C033BD">
      <w:pPr>
        <w:widowControl/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C033BD">
        <w:rPr>
          <w:rFonts w:eastAsiaTheme="minorHAnsi"/>
          <w:sz w:val="28"/>
          <w:szCs w:val="28"/>
          <w:lang w:val="ru-RU"/>
        </w:rPr>
        <w:t xml:space="preserve">1) форма заявки; </w:t>
      </w:r>
    </w:p>
    <w:p w14:paraId="4926667F" w14:textId="77777777" w:rsidR="00C033BD" w:rsidRPr="00C033BD" w:rsidRDefault="00C033BD" w:rsidP="00C033BD">
      <w:pPr>
        <w:widowControl/>
        <w:tabs>
          <w:tab w:val="left" w:pos="1276"/>
        </w:tabs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C033BD">
        <w:rPr>
          <w:rFonts w:eastAsiaTheme="minorHAnsi"/>
          <w:sz w:val="28"/>
          <w:szCs w:val="28"/>
          <w:lang w:val="ru-RU"/>
        </w:rPr>
        <w:t>2) проект договора о комплексном развитии территории жилой застройки</w:t>
      </w:r>
    </w:p>
    <w:sectPr w:rsidR="00C033BD" w:rsidRPr="00C033BD" w:rsidSect="00526614">
      <w:pgSz w:w="11905" w:h="16838"/>
      <w:pgMar w:top="568" w:right="565" w:bottom="709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3"/>
    <w:rsid w:val="00001CBA"/>
    <w:rsid w:val="000029DD"/>
    <w:rsid w:val="00002FFB"/>
    <w:rsid w:val="00003077"/>
    <w:rsid w:val="00013D13"/>
    <w:rsid w:val="000144C3"/>
    <w:rsid w:val="00014ACA"/>
    <w:rsid w:val="000258D5"/>
    <w:rsid w:val="00026385"/>
    <w:rsid w:val="000322EA"/>
    <w:rsid w:val="0004187E"/>
    <w:rsid w:val="00053191"/>
    <w:rsid w:val="00070339"/>
    <w:rsid w:val="0007576F"/>
    <w:rsid w:val="0008210E"/>
    <w:rsid w:val="00082174"/>
    <w:rsid w:val="000837B5"/>
    <w:rsid w:val="00092B3C"/>
    <w:rsid w:val="000B597B"/>
    <w:rsid w:val="000F336D"/>
    <w:rsid w:val="000F5696"/>
    <w:rsid w:val="00101BA0"/>
    <w:rsid w:val="00105D58"/>
    <w:rsid w:val="0010737C"/>
    <w:rsid w:val="00116EB8"/>
    <w:rsid w:val="00121480"/>
    <w:rsid w:val="0013140B"/>
    <w:rsid w:val="00135517"/>
    <w:rsid w:val="00140BCD"/>
    <w:rsid w:val="0015084D"/>
    <w:rsid w:val="001577CE"/>
    <w:rsid w:val="001678BD"/>
    <w:rsid w:val="00170703"/>
    <w:rsid w:val="00173836"/>
    <w:rsid w:val="00174A65"/>
    <w:rsid w:val="00177228"/>
    <w:rsid w:val="00185A7A"/>
    <w:rsid w:val="00187347"/>
    <w:rsid w:val="001911D2"/>
    <w:rsid w:val="0019253D"/>
    <w:rsid w:val="001974B6"/>
    <w:rsid w:val="001A6AB7"/>
    <w:rsid w:val="001B1DBC"/>
    <w:rsid w:val="001D0816"/>
    <w:rsid w:val="001D2DD4"/>
    <w:rsid w:val="0020132C"/>
    <w:rsid w:val="002038EE"/>
    <w:rsid w:val="002059C6"/>
    <w:rsid w:val="002067CD"/>
    <w:rsid w:val="00222696"/>
    <w:rsid w:val="00222AE1"/>
    <w:rsid w:val="00223A7C"/>
    <w:rsid w:val="00231865"/>
    <w:rsid w:val="002361E5"/>
    <w:rsid w:val="00257A1E"/>
    <w:rsid w:val="0028166E"/>
    <w:rsid w:val="00291E82"/>
    <w:rsid w:val="00296140"/>
    <w:rsid w:val="00296F5E"/>
    <w:rsid w:val="002A3594"/>
    <w:rsid w:val="002A47DF"/>
    <w:rsid w:val="002A4D8C"/>
    <w:rsid w:val="002A65FD"/>
    <w:rsid w:val="002B3AB8"/>
    <w:rsid w:val="002C062F"/>
    <w:rsid w:val="002C32F8"/>
    <w:rsid w:val="002C346D"/>
    <w:rsid w:val="002C44C1"/>
    <w:rsid w:val="002C4640"/>
    <w:rsid w:val="002C7B6A"/>
    <w:rsid w:val="002D5FF2"/>
    <w:rsid w:val="002E0963"/>
    <w:rsid w:val="002F20AF"/>
    <w:rsid w:val="00301BDB"/>
    <w:rsid w:val="003058DA"/>
    <w:rsid w:val="003160BA"/>
    <w:rsid w:val="0034273E"/>
    <w:rsid w:val="0034536B"/>
    <w:rsid w:val="00354DA3"/>
    <w:rsid w:val="00361085"/>
    <w:rsid w:val="003661CF"/>
    <w:rsid w:val="00372B5E"/>
    <w:rsid w:val="00381F55"/>
    <w:rsid w:val="00387820"/>
    <w:rsid w:val="00387E3C"/>
    <w:rsid w:val="00394A11"/>
    <w:rsid w:val="003A1A19"/>
    <w:rsid w:val="003A4479"/>
    <w:rsid w:val="003B4648"/>
    <w:rsid w:val="003C2CE5"/>
    <w:rsid w:val="003C60C9"/>
    <w:rsid w:val="003D3EAA"/>
    <w:rsid w:val="003D6DC3"/>
    <w:rsid w:val="003E0264"/>
    <w:rsid w:val="003E4850"/>
    <w:rsid w:val="003F4112"/>
    <w:rsid w:val="003F41DE"/>
    <w:rsid w:val="00400B0E"/>
    <w:rsid w:val="00406F7A"/>
    <w:rsid w:val="00425B21"/>
    <w:rsid w:val="004277CE"/>
    <w:rsid w:val="00431ED9"/>
    <w:rsid w:val="004431F1"/>
    <w:rsid w:val="004442FD"/>
    <w:rsid w:val="00445AF7"/>
    <w:rsid w:val="00454AA7"/>
    <w:rsid w:val="00462BF8"/>
    <w:rsid w:val="00462D52"/>
    <w:rsid w:val="004871D7"/>
    <w:rsid w:val="00496ACA"/>
    <w:rsid w:val="0049740B"/>
    <w:rsid w:val="004A10C0"/>
    <w:rsid w:val="004A611F"/>
    <w:rsid w:val="004B1135"/>
    <w:rsid w:val="004B4D50"/>
    <w:rsid w:val="004B5527"/>
    <w:rsid w:val="004C5397"/>
    <w:rsid w:val="004C5C72"/>
    <w:rsid w:val="004D09D1"/>
    <w:rsid w:val="004D1A0E"/>
    <w:rsid w:val="004D27A9"/>
    <w:rsid w:val="004D59AD"/>
    <w:rsid w:val="004F7F94"/>
    <w:rsid w:val="00500FB3"/>
    <w:rsid w:val="00511ACC"/>
    <w:rsid w:val="005177BD"/>
    <w:rsid w:val="00526614"/>
    <w:rsid w:val="005303AD"/>
    <w:rsid w:val="00545BB1"/>
    <w:rsid w:val="005546C1"/>
    <w:rsid w:val="00555273"/>
    <w:rsid w:val="00562EDA"/>
    <w:rsid w:val="0056638F"/>
    <w:rsid w:val="00571EB3"/>
    <w:rsid w:val="005867F5"/>
    <w:rsid w:val="00590479"/>
    <w:rsid w:val="00594B9A"/>
    <w:rsid w:val="00595905"/>
    <w:rsid w:val="005B1138"/>
    <w:rsid w:val="005B76B2"/>
    <w:rsid w:val="005D10D9"/>
    <w:rsid w:val="005E6175"/>
    <w:rsid w:val="005F00A4"/>
    <w:rsid w:val="005F7BDC"/>
    <w:rsid w:val="00603692"/>
    <w:rsid w:val="006077E7"/>
    <w:rsid w:val="0062034D"/>
    <w:rsid w:val="006208C6"/>
    <w:rsid w:val="006230C2"/>
    <w:rsid w:val="00626AD6"/>
    <w:rsid w:val="00627FB6"/>
    <w:rsid w:val="006334DA"/>
    <w:rsid w:val="00642CC0"/>
    <w:rsid w:val="0065244D"/>
    <w:rsid w:val="00654899"/>
    <w:rsid w:val="00665DE4"/>
    <w:rsid w:val="006778A4"/>
    <w:rsid w:val="00696B96"/>
    <w:rsid w:val="006A2504"/>
    <w:rsid w:val="006A2719"/>
    <w:rsid w:val="006D7146"/>
    <w:rsid w:val="006E0658"/>
    <w:rsid w:val="006F571E"/>
    <w:rsid w:val="00701E47"/>
    <w:rsid w:val="00707B23"/>
    <w:rsid w:val="0071471D"/>
    <w:rsid w:val="007204E0"/>
    <w:rsid w:val="00726C29"/>
    <w:rsid w:val="00732733"/>
    <w:rsid w:val="00741B0A"/>
    <w:rsid w:val="00743AAE"/>
    <w:rsid w:val="007508E2"/>
    <w:rsid w:val="007530E9"/>
    <w:rsid w:val="00757BD9"/>
    <w:rsid w:val="007827B7"/>
    <w:rsid w:val="0079055D"/>
    <w:rsid w:val="007A2708"/>
    <w:rsid w:val="007A618A"/>
    <w:rsid w:val="007B3EDA"/>
    <w:rsid w:val="007C630D"/>
    <w:rsid w:val="007D3926"/>
    <w:rsid w:val="007E1D1E"/>
    <w:rsid w:val="00802416"/>
    <w:rsid w:val="0080313B"/>
    <w:rsid w:val="00820B39"/>
    <w:rsid w:val="00823227"/>
    <w:rsid w:val="0082403D"/>
    <w:rsid w:val="008240F6"/>
    <w:rsid w:val="008321C8"/>
    <w:rsid w:val="00852438"/>
    <w:rsid w:val="008658A2"/>
    <w:rsid w:val="0086680E"/>
    <w:rsid w:val="00891600"/>
    <w:rsid w:val="008A009C"/>
    <w:rsid w:val="008D0295"/>
    <w:rsid w:val="008D232C"/>
    <w:rsid w:val="008F3527"/>
    <w:rsid w:val="009028AC"/>
    <w:rsid w:val="0091248D"/>
    <w:rsid w:val="00920F4D"/>
    <w:rsid w:val="00931B24"/>
    <w:rsid w:val="00943E40"/>
    <w:rsid w:val="0096254B"/>
    <w:rsid w:val="009665AF"/>
    <w:rsid w:val="0096774A"/>
    <w:rsid w:val="00971604"/>
    <w:rsid w:val="00974F3E"/>
    <w:rsid w:val="009857C9"/>
    <w:rsid w:val="0099169A"/>
    <w:rsid w:val="009975DB"/>
    <w:rsid w:val="009A5C1A"/>
    <w:rsid w:val="009A7EF5"/>
    <w:rsid w:val="009B0410"/>
    <w:rsid w:val="009B0464"/>
    <w:rsid w:val="009B3AF2"/>
    <w:rsid w:val="009D1584"/>
    <w:rsid w:val="009D1733"/>
    <w:rsid w:val="009D2627"/>
    <w:rsid w:val="009D6ED0"/>
    <w:rsid w:val="009E260F"/>
    <w:rsid w:val="009E3EAC"/>
    <w:rsid w:val="009F06B9"/>
    <w:rsid w:val="009F1A2D"/>
    <w:rsid w:val="009F60C5"/>
    <w:rsid w:val="00A038D7"/>
    <w:rsid w:val="00A16983"/>
    <w:rsid w:val="00A36B80"/>
    <w:rsid w:val="00A531A0"/>
    <w:rsid w:val="00A55B9A"/>
    <w:rsid w:val="00A67538"/>
    <w:rsid w:val="00A71A14"/>
    <w:rsid w:val="00A7456F"/>
    <w:rsid w:val="00A90DD5"/>
    <w:rsid w:val="00A92712"/>
    <w:rsid w:val="00AA0D03"/>
    <w:rsid w:val="00AA4217"/>
    <w:rsid w:val="00AB7EA6"/>
    <w:rsid w:val="00AC085D"/>
    <w:rsid w:val="00AD3410"/>
    <w:rsid w:val="00AD43E8"/>
    <w:rsid w:val="00AD5745"/>
    <w:rsid w:val="00B008C8"/>
    <w:rsid w:val="00B31F6F"/>
    <w:rsid w:val="00B4130B"/>
    <w:rsid w:val="00B44568"/>
    <w:rsid w:val="00B462D1"/>
    <w:rsid w:val="00B4794C"/>
    <w:rsid w:val="00B47E4C"/>
    <w:rsid w:val="00B63216"/>
    <w:rsid w:val="00B734AC"/>
    <w:rsid w:val="00B80B21"/>
    <w:rsid w:val="00B860CF"/>
    <w:rsid w:val="00B86294"/>
    <w:rsid w:val="00B92ABC"/>
    <w:rsid w:val="00B92D10"/>
    <w:rsid w:val="00BA1407"/>
    <w:rsid w:val="00BA33DF"/>
    <w:rsid w:val="00BC1DB8"/>
    <w:rsid w:val="00BC228F"/>
    <w:rsid w:val="00BC3592"/>
    <w:rsid w:val="00BD1C39"/>
    <w:rsid w:val="00BF1029"/>
    <w:rsid w:val="00C033BD"/>
    <w:rsid w:val="00C03D08"/>
    <w:rsid w:val="00C101CA"/>
    <w:rsid w:val="00C16F8B"/>
    <w:rsid w:val="00C303FC"/>
    <w:rsid w:val="00C37B61"/>
    <w:rsid w:val="00C37C7B"/>
    <w:rsid w:val="00C40CA3"/>
    <w:rsid w:val="00C44076"/>
    <w:rsid w:val="00C50415"/>
    <w:rsid w:val="00C54746"/>
    <w:rsid w:val="00C55641"/>
    <w:rsid w:val="00C73782"/>
    <w:rsid w:val="00C8464C"/>
    <w:rsid w:val="00C86B50"/>
    <w:rsid w:val="00C8770D"/>
    <w:rsid w:val="00C91A34"/>
    <w:rsid w:val="00C97723"/>
    <w:rsid w:val="00CA4BFA"/>
    <w:rsid w:val="00CA55C1"/>
    <w:rsid w:val="00CA55C9"/>
    <w:rsid w:val="00CE0684"/>
    <w:rsid w:val="00CE28A6"/>
    <w:rsid w:val="00D02F80"/>
    <w:rsid w:val="00D15DC2"/>
    <w:rsid w:val="00D20275"/>
    <w:rsid w:val="00D3163B"/>
    <w:rsid w:val="00D44954"/>
    <w:rsid w:val="00D51E7D"/>
    <w:rsid w:val="00D527F4"/>
    <w:rsid w:val="00D82187"/>
    <w:rsid w:val="00D822E4"/>
    <w:rsid w:val="00D90EA7"/>
    <w:rsid w:val="00DA03BD"/>
    <w:rsid w:val="00DA0A24"/>
    <w:rsid w:val="00DB2E75"/>
    <w:rsid w:val="00DB2EFC"/>
    <w:rsid w:val="00DC0B78"/>
    <w:rsid w:val="00DC4CA0"/>
    <w:rsid w:val="00DD0214"/>
    <w:rsid w:val="00DD339C"/>
    <w:rsid w:val="00DD60B3"/>
    <w:rsid w:val="00DD683D"/>
    <w:rsid w:val="00DE2B53"/>
    <w:rsid w:val="00DE2FC0"/>
    <w:rsid w:val="00E0712A"/>
    <w:rsid w:val="00E16C5A"/>
    <w:rsid w:val="00E2193A"/>
    <w:rsid w:val="00E25286"/>
    <w:rsid w:val="00E27AA0"/>
    <w:rsid w:val="00E27FCA"/>
    <w:rsid w:val="00E31AD5"/>
    <w:rsid w:val="00E4009D"/>
    <w:rsid w:val="00E61990"/>
    <w:rsid w:val="00E7262B"/>
    <w:rsid w:val="00E74A1C"/>
    <w:rsid w:val="00E84371"/>
    <w:rsid w:val="00E846A9"/>
    <w:rsid w:val="00E84A7F"/>
    <w:rsid w:val="00E84EA3"/>
    <w:rsid w:val="00EA58B0"/>
    <w:rsid w:val="00EA5FBC"/>
    <w:rsid w:val="00EB15A0"/>
    <w:rsid w:val="00EB67DA"/>
    <w:rsid w:val="00EC45F0"/>
    <w:rsid w:val="00EC6FBA"/>
    <w:rsid w:val="00ED16A7"/>
    <w:rsid w:val="00ED17CC"/>
    <w:rsid w:val="00EF2EEE"/>
    <w:rsid w:val="00F15773"/>
    <w:rsid w:val="00F25589"/>
    <w:rsid w:val="00F260BB"/>
    <w:rsid w:val="00F43C0A"/>
    <w:rsid w:val="00F46FD1"/>
    <w:rsid w:val="00F55781"/>
    <w:rsid w:val="00F67827"/>
    <w:rsid w:val="00F7090D"/>
    <w:rsid w:val="00F7140D"/>
    <w:rsid w:val="00F760C3"/>
    <w:rsid w:val="00F9507B"/>
    <w:rsid w:val="00F95702"/>
    <w:rsid w:val="00FA5CDA"/>
    <w:rsid w:val="00FA70D6"/>
    <w:rsid w:val="00FA7E72"/>
    <w:rsid w:val="00FB5A73"/>
    <w:rsid w:val="00FB5E19"/>
    <w:rsid w:val="00FC03AE"/>
    <w:rsid w:val="00FC7D0E"/>
    <w:rsid w:val="00FD43B4"/>
    <w:rsid w:val="00FD752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7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5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7456F"/>
    <w:rPr>
      <w:color w:val="0563C1"/>
      <w:u w:val="single"/>
    </w:rPr>
  </w:style>
  <w:style w:type="paragraph" w:styleId="a3">
    <w:name w:val="Body Text"/>
    <w:basedOn w:val="a"/>
    <w:link w:val="a4"/>
    <w:uiPriority w:val="1"/>
    <w:qFormat/>
    <w:rsid w:val="00A7456F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745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B92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454AA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92712"/>
    <w:rPr>
      <w:color w:val="0000FF"/>
      <w:u w:val="single"/>
    </w:rPr>
  </w:style>
  <w:style w:type="paragraph" w:customStyle="1" w:styleId="s1">
    <w:name w:val="s_1"/>
    <w:basedOn w:val="a"/>
    <w:rsid w:val="004D27A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C6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E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D339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D339C"/>
    <w:pPr>
      <w:widowControl/>
    </w:pPr>
    <w:rPr>
      <w:rFonts w:eastAsia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DD339C"/>
    <w:rPr>
      <w:rFonts w:ascii="Times New Roman" w:hAnsi="Times New Roman"/>
      <w:sz w:val="20"/>
      <w:szCs w:val="20"/>
    </w:rPr>
  </w:style>
  <w:style w:type="paragraph" w:styleId="ac">
    <w:name w:val="Normal (Web)"/>
    <w:basedOn w:val="a"/>
    <w:unhideWhenUsed/>
    <w:rsid w:val="00DD339C"/>
    <w:pPr>
      <w:widowControl/>
      <w:spacing w:line="360" w:lineRule="auto"/>
    </w:pPr>
    <w:rPr>
      <w:rFonts w:eastAsia="Calibri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5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7456F"/>
    <w:rPr>
      <w:color w:val="0563C1"/>
      <w:u w:val="single"/>
    </w:rPr>
  </w:style>
  <w:style w:type="paragraph" w:styleId="a3">
    <w:name w:val="Body Text"/>
    <w:basedOn w:val="a"/>
    <w:link w:val="a4"/>
    <w:uiPriority w:val="1"/>
    <w:qFormat/>
    <w:rsid w:val="00A7456F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745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B92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454AA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92712"/>
    <w:rPr>
      <w:color w:val="0000FF"/>
      <w:u w:val="single"/>
    </w:rPr>
  </w:style>
  <w:style w:type="paragraph" w:customStyle="1" w:styleId="s1">
    <w:name w:val="s_1"/>
    <w:basedOn w:val="a"/>
    <w:rsid w:val="004D27A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C6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E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D339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D339C"/>
    <w:pPr>
      <w:widowControl/>
    </w:pPr>
    <w:rPr>
      <w:rFonts w:eastAsia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DD339C"/>
    <w:rPr>
      <w:rFonts w:ascii="Times New Roman" w:hAnsi="Times New Roman"/>
      <w:sz w:val="20"/>
      <w:szCs w:val="20"/>
    </w:rPr>
  </w:style>
  <w:style w:type="paragraph" w:styleId="ac">
    <w:name w:val="Normal (Web)"/>
    <w:basedOn w:val="a"/>
    <w:unhideWhenUsed/>
    <w:rsid w:val="00DD339C"/>
    <w:pPr>
      <w:widowControl/>
      <w:spacing w:line="360" w:lineRule="auto"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depgrad48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SAGurieva</cp:lastModifiedBy>
  <cp:revision>2</cp:revision>
  <cp:lastPrinted>2022-08-09T05:08:00Z</cp:lastPrinted>
  <dcterms:created xsi:type="dcterms:W3CDTF">2022-11-03T13:04:00Z</dcterms:created>
  <dcterms:modified xsi:type="dcterms:W3CDTF">2022-11-03T13:04:00Z</dcterms:modified>
</cp:coreProperties>
</file>