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DA" w:rsidRPr="00B9354E" w:rsidRDefault="00E377DA" w:rsidP="00E377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bookmarkStart w:id="0" w:name="_GoBack"/>
      <w:bookmarkEnd w:id="0"/>
      <w:r w:rsidRPr="00B9354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7</w:t>
      </w:r>
      <w:r w:rsidRPr="00B9354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  <w:t xml:space="preserve">к Правилам благоустройства </w:t>
      </w:r>
    </w:p>
    <w:p w:rsidR="00E377DA" w:rsidRPr="00B9354E" w:rsidRDefault="00E377DA" w:rsidP="00E377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B9354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территории города Липецка</w:t>
      </w:r>
    </w:p>
    <w:p w:rsidR="00E377DA" w:rsidRPr="00DE5597" w:rsidRDefault="00E377DA" w:rsidP="00E37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77DA" w:rsidRPr="00DE5597" w:rsidRDefault="00E377DA" w:rsidP="00E377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77DA" w:rsidRPr="00DE5597" w:rsidRDefault="00E377DA" w:rsidP="00E37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</w:t>
      </w:r>
    </w:p>
    <w:p w:rsidR="00E377DA" w:rsidRPr="00DE5597" w:rsidRDefault="00E377DA" w:rsidP="00E37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597">
        <w:rPr>
          <w:rFonts w:ascii="Times New Roman" w:hAnsi="Times New Roman" w:cs="Times New Roman"/>
          <w:sz w:val="24"/>
          <w:szCs w:val="24"/>
        </w:rPr>
        <w:t>ПРИЛЕГАЮЩИХ ТЕРРИТОРИЙ</w:t>
      </w:r>
    </w:p>
    <w:p w:rsidR="00E377DA" w:rsidRPr="00DE5597" w:rsidRDefault="00E377DA" w:rsidP="00E377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2916"/>
      </w:tblGrid>
      <w:tr w:rsidR="00E377DA" w:rsidRPr="00DE5597" w:rsidTr="009E5BAE">
        <w:trPr>
          <w:trHeight w:val="796"/>
        </w:trPr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16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границ</w:t>
            </w: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</w:tcPr>
          <w:p w:rsidR="00E377DA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7DA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образован в соответствии с требованиями земельного законодательства;</w:t>
            </w:r>
          </w:p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не образован в соответствии с требованиями земельного законодательства</w:t>
            </w:r>
          </w:p>
        </w:tc>
        <w:tc>
          <w:tcPr>
            <w:tcW w:w="2916" w:type="dxa"/>
          </w:tcPr>
          <w:p w:rsidR="00E377DA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DA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5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земельных участков</w:t>
            </w:r>
          </w:p>
          <w:p w:rsidR="00E377DA" w:rsidRDefault="00E377DA" w:rsidP="009E5BAE">
            <w:pPr>
              <w:spacing w:after="0" w:line="240" w:lineRule="auto"/>
              <w:ind w:firstLine="709"/>
              <w:rPr>
                <w:lang w:eastAsia="ru-RU"/>
              </w:rPr>
            </w:pPr>
          </w:p>
          <w:p w:rsidR="00E377DA" w:rsidRPr="00F900AB" w:rsidRDefault="00E377DA" w:rsidP="00F900A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F02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метров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объект</w:t>
            </w:r>
            <w:r w:rsidR="00F90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многоквартирны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участках, границы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на основании данных государственного кадастрового учета</w:t>
            </w:r>
          </w:p>
        </w:tc>
        <w:tc>
          <w:tcPr>
            <w:tcW w:w="2916" w:type="dxa"/>
          </w:tcPr>
          <w:p w:rsidR="00E377DA" w:rsidRPr="00DE559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метров от границ земельных участков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</w:tcPr>
          <w:p w:rsidR="00E377DA" w:rsidRPr="00DE5597" w:rsidRDefault="00E377DA" w:rsidP="00CF00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на первых этажах   </w:t>
            </w:r>
          </w:p>
        </w:tc>
        <w:tc>
          <w:tcPr>
            <w:tcW w:w="2916" w:type="dxa"/>
          </w:tcPr>
          <w:p w:rsidR="00E377DA" w:rsidRPr="00CF00A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C2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  <w:r w:rsidR="00CF00A7"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A7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 земельных участков </w:t>
            </w:r>
            <w:r w:rsidR="00CF00A7" w:rsidRPr="007C59C0">
              <w:rPr>
                <w:rFonts w:ascii="Times New Roman" w:hAnsi="Times New Roman" w:cs="Times New Roman"/>
                <w:sz w:val="24"/>
                <w:szCs w:val="24"/>
              </w:rPr>
              <w:t>параллельно фасадной части занимаемого помещения</w:t>
            </w:r>
            <w:r w:rsidR="00CF00A7" w:rsidRPr="00CF0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нежилы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,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,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16" w:type="dxa"/>
          </w:tcPr>
          <w:p w:rsidR="007A38EE" w:rsidRPr="00DE559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 земельных участков</w:t>
            </w:r>
          </w:p>
        </w:tc>
      </w:tr>
      <w:tr w:rsidR="007A38EE" w:rsidRPr="00DE5597" w:rsidTr="009E5BAE">
        <w:tc>
          <w:tcPr>
            <w:tcW w:w="567" w:type="dxa"/>
          </w:tcPr>
          <w:p w:rsidR="007A38EE" w:rsidRDefault="007A38EE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38EE" w:rsidRPr="00DE5597" w:rsidRDefault="007A38EE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1" w:type="dxa"/>
          </w:tcPr>
          <w:p w:rsidR="007A38EE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строящиеся объекты капитального строительства:</w:t>
            </w:r>
          </w:p>
          <w:p w:rsidR="007A38EE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жилые дома;</w:t>
            </w:r>
          </w:p>
          <w:p w:rsidR="007A38EE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E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E" w:rsidRPr="007C59C0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объекты капитального строительства</w:t>
            </w:r>
          </w:p>
        </w:tc>
        <w:tc>
          <w:tcPr>
            <w:tcW w:w="2916" w:type="dxa"/>
          </w:tcPr>
          <w:p w:rsidR="007A38EE" w:rsidRDefault="007A38EE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E" w:rsidRDefault="007A38EE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метров от границ земельных участков</w:t>
            </w:r>
          </w:p>
          <w:p w:rsidR="007A38EE" w:rsidRDefault="007A38EE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EE" w:rsidRPr="00DE5597" w:rsidRDefault="007A38EE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 от границ земельных участков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автозаправочны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9C0">
              <w:rPr>
                <w:rFonts w:ascii="Times New Roman" w:hAnsi="Times New Roman" w:cs="Times New Roman"/>
                <w:sz w:val="24"/>
                <w:szCs w:val="24"/>
              </w:rPr>
              <w:t>автогазозаправочны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C59C0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16" w:type="dxa"/>
          </w:tcPr>
          <w:p w:rsidR="00E377DA" w:rsidRPr="00DE559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 от границ земельных участков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промышленны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производственны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16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санитарно-защитных зон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</w:tcPr>
          <w:p w:rsidR="00E377DA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нестационарны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в том числе торговы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торговы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участках, находящихся в государственной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7DA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при площади нестационарн</w:t>
            </w:r>
            <w:r w:rsidR="007A38E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7A38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до 20 кв.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4321">
              <w:rPr>
                <w:rFonts w:ascii="Times New Roman" w:hAnsi="Times New Roman" w:cs="Times New Roman"/>
                <w:sz w:val="24"/>
                <w:szCs w:val="24"/>
              </w:rPr>
              <w:t>свыше 20 кв. метров</w:t>
            </w:r>
          </w:p>
        </w:tc>
        <w:tc>
          <w:tcPr>
            <w:tcW w:w="2916" w:type="dxa"/>
          </w:tcPr>
          <w:p w:rsidR="00E377DA" w:rsidRPr="003F4321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DA" w:rsidRPr="003F4321" w:rsidRDefault="00E377DA" w:rsidP="009E5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7DA" w:rsidRPr="003F4321" w:rsidRDefault="00E377DA" w:rsidP="009E5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7DA" w:rsidRDefault="00E377DA" w:rsidP="009E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7DA" w:rsidRDefault="00E377DA" w:rsidP="009E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метров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объект</w:t>
            </w:r>
            <w:r w:rsidR="007A3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E377DA" w:rsidRPr="003F4321" w:rsidRDefault="00E377DA" w:rsidP="007A38E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метров от объект</w:t>
            </w:r>
            <w:r w:rsidR="007A3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гаражны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>, садоводчески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и огороднически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BD3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6" w:type="dxa"/>
          </w:tcPr>
          <w:p w:rsidR="00E377DA" w:rsidRPr="00DE559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 от границ земельных участков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 xml:space="preserve"> (площа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дки)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отходов, размещенны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 xml:space="preserve"> вне придомовой территории</w:t>
            </w:r>
          </w:p>
        </w:tc>
        <w:tc>
          <w:tcPr>
            <w:tcW w:w="2916" w:type="dxa"/>
          </w:tcPr>
          <w:p w:rsidR="00E377DA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DA" w:rsidRPr="00DE5597" w:rsidRDefault="00E377DA" w:rsidP="007A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метров от объект</w:t>
            </w:r>
            <w:r w:rsidR="007A38E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377DA" w:rsidRPr="00DE5597" w:rsidTr="009E5BAE">
        <w:tc>
          <w:tcPr>
            <w:tcW w:w="567" w:type="dxa"/>
          </w:tcPr>
          <w:p w:rsidR="00E377DA" w:rsidRPr="00DE5597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</w:tcPr>
          <w:p w:rsidR="00E377DA" w:rsidRPr="00DE5597" w:rsidRDefault="00E377DA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Постановлении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E377DA" w:rsidRDefault="00E377DA" w:rsidP="009E5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7DA" w:rsidRPr="00DE5597" w:rsidRDefault="007A38EE" w:rsidP="009E5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метров от объектов</w:t>
            </w:r>
          </w:p>
        </w:tc>
      </w:tr>
    </w:tbl>
    <w:p w:rsidR="00E377DA" w:rsidRPr="00DE5597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FE" w:rsidRDefault="001255FE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7DA" w:rsidRDefault="00E377DA" w:rsidP="00E3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8EE" w:rsidRDefault="007A38EE" w:rsidP="00125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8EE" w:rsidRDefault="007A38EE" w:rsidP="00125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8EE" w:rsidRDefault="007A38EE" w:rsidP="00125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EBF" w:rsidRDefault="00E377DA" w:rsidP="001255F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Дергунов Николай Николаевич</w:t>
      </w:r>
    </w:p>
    <w:sectPr w:rsidR="0063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A"/>
    <w:rsid w:val="001255FE"/>
    <w:rsid w:val="00636EBF"/>
    <w:rsid w:val="007457E4"/>
    <w:rsid w:val="007A38EE"/>
    <w:rsid w:val="00CF00A7"/>
    <w:rsid w:val="00E377DA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255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55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55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55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55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255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55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55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55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55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Лаптева</dc:creator>
  <cp:lastModifiedBy>SAGurieva</cp:lastModifiedBy>
  <cp:revision>2</cp:revision>
  <cp:lastPrinted>2020-10-21T12:21:00Z</cp:lastPrinted>
  <dcterms:created xsi:type="dcterms:W3CDTF">2021-02-02T09:53:00Z</dcterms:created>
  <dcterms:modified xsi:type="dcterms:W3CDTF">2021-02-02T09:53:00Z</dcterms:modified>
</cp:coreProperties>
</file>