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A5DABC" w14:textId="64007AA4" w:rsidR="002543A2" w:rsidRDefault="00056452" w:rsidP="003C45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64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="006668A6" w:rsidRPr="00666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</w:t>
      </w:r>
      <w:r w:rsidR="003C4559" w:rsidRPr="003C45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индивидуального жилищного строительства</w:t>
      </w:r>
    </w:p>
    <w:p w14:paraId="1A84DB0E" w14:textId="39243502" w:rsidR="00F73E69" w:rsidRDefault="00F73E69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76BE13" w14:textId="52719C57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3C4559" w:rsidRPr="003C455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Липецк, ул. Подсобное хозяйство Липецкого курорта</w:t>
      </w:r>
    </w:p>
    <w:p w14:paraId="52EDCC65" w14:textId="5E611E4C" w:rsid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D124ED7" w14:textId="7A3E2A06" w:rsidR="006668A6" w:rsidRPr="006668A6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кадастровый номер земельного участка: </w:t>
      </w:r>
      <w:r w:rsidR="003C4559" w:rsidRPr="003C4559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48:20:0021407:14</w:t>
      </w:r>
    </w:p>
    <w:p w14:paraId="7CFC1FF4" w14:textId="77777777" w:rsidR="006668A6" w:rsidRPr="002543A2" w:rsidRDefault="006668A6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34A7875B" w:rsidR="000F58DF" w:rsidRDefault="000F58DF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3C4559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Смольянинова Наталья Юрьевна</w:t>
      </w:r>
    </w:p>
    <w:p w14:paraId="36A22824" w14:textId="77777777" w:rsidR="00F73E69" w:rsidRDefault="00F73E69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8EA933" w14:textId="77325197" w:rsidR="005A36CA" w:rsidRDefault="003C4559" w:rsidP="000F58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199A">
        <w:rPr>
          <w:noProof/>
          <w:lang w:eastAsia="ru-RU"/>
        </w:rPr>
        <w:drawing>
          <wp:inline distT="0" distB="0" distL="0" distR="0" wp14:anchorId="607107E9" wp14:editId="336BCD61">
            <wp:extent cx="6667500" cy="50141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0" t="10383" r="15929" b="11223"/>
                    <a:stretch/>
                  </pic:blipFill>
                  <pic:spPr bwMode="auto">
                    <a:xfrm>
                      <a:off x="0" y="0"/>
                      <a:ext cx="6683529" cy="50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3599" w14:textId="2B055DD5" w:rsidR="00F10C63" w:rsidRDefault="00F10C63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70567778" w14:textId="5D863864" w:rsidR="00E273DB" w:rsidRDefault="003C4559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3C4559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запрещения нового жилищного строительства (Ж-5)</w:t>
      </w:r>
    </w:p>
    <w:p w14:paraId="61C8FDB7" w14:textId="1598E3D9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921EACD" w14:textId="6F08A129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3C4559" w:rsidRPr="003C455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31D83ABD" w14:textId="55C2C8C3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13D7EC3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3E43C27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646DA84E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DEAF19" w14:textId="4D77E01C" w:rsidR="00345591" w:rsidRDefault="0034559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DD77A1" w14:textId="77777777" w:rsidR="00345591" w:rsidRDefault="00345591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3F3501" w14:textId="4ED1CB6E" w:rsidR="00345591" w:rsidRDefault="00345591" w:rsidP="00345591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4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ведения</w:t>
      </w:r>
      <w:r w:rsidRPr="00345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617614F3" w14:textId="0A0E8DE4" w:rsidR="00345591" w:rsidRDefault="00345591" w:rsidP="00345591">
      <w:pPr>
        <w:pStyle w:val="a3"/>
        <w:spacing w:after="0" w:line="240" w:lineRule="auto"/>
        <w:ind w:left="141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B660E9C" w14:textId="309C846D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345591">
        <w:t xml:space="preserve"> </w:t>
      </w:r>
      <w:r w:rsidRPr="00345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районе земельного участка c кадастровым номером 48:20:0011304:8 по ул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ице</w:t>
      </w:r>
      <w:r w:rsidRPr="00345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Солнечная (п. Сырский Рудник) в 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ороде</w:t>
      </w:r>
      <w:r w:rsidRPr="003455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Липецке</w:t>
      </w:r>
    </w:p>
    <w:p w14:paraId="7F91126D" w14:textId="7B7CE5B7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85A315" w14:textId="7ECE0B02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573383A1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5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Чеботарев Вячеслав Николаевич 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16DDCB" w14:textId="33476BE5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59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02FE0A" wp14:editId="595E7F59">
            <wp:extent cx="6600189" cy="5048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495" r="17250" b="12374"/>
                    <a:stretch/>
                  </pic:blipFill>
                  <pic:spPr bwMode="auto">
                    <a:xfrm>
                      <a:off x="0" y="0"/>
                      <a:ext cx="6623536" cy="50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CFFA5" w14:textId="77777777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CFF84F" w14:textId="77777777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3A95C5" w14:textId="41181AFB" w:rsidR="00345591" w:rsidRP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345591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485842BE" w14:textId="4975C278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5B25248" w14:textId="77777777" w:rsidR="00345591" w:rsidRP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F87EA46" w14:textId="0032F905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ведение огородничества</w:t>
      </w:r>
    </w:p>
    <w:p w14:paraId="3E87DAE1" w14:textId="7CE4CE11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69EC30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FDB4B4" w14:textId="340A28C5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ADD12" w14:textId="758FA44C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9EF09F" w14:textId="24E5D02B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F6FCBBA" w14:textId="77777777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B64D98D" w14:textId="66FAE9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2CCDC5D" w14:textId="482EC0CA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0C7E51" w14:textId="4CCE3C60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Земельный участок для размещения магазина</w:t>
      </w:r>
    </w:p>
    <w:p w14:paraId="1456CAFC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0B5EC0D" w14:textId="44EB9365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ул. Ленина (Сселки), д.103</w:t>
      </w:r>
    </w:p>
    <w:p w14:paraId="3E2DAC01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92C70CF" w14:textId="4B105C0C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 48:20:0021607:21</w:t>
      </w:r>
    </w:p>
    <w:p w14:paraId="38F0BC39" w14:textId="77777777" w:rsidR="00A4167A" w:rsidRP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A6D987" w14:textId="596B0035" w:rsid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D55B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Таравков Сергей Петрович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51DAA614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55B0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2224DB" wp14:editId="12B687F0">
            <wp:extent cx="6543675" cy="5065638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8" t="3508" r="16903" b="13816"/>
                    <a:stretch/>
                  </pic:blipFill>
                  <pic:spPr bwMode="auto">
                    <a:xfrm>
                      <a:off x="0" y="0"/>
                      <a:ext cx="6554815" cy="50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F0A6A" w14:textId="77777777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51DD1F" w14:textId="77777777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3E71A8" w14:textId="4A3F7AAB" w:rsidR="00D55B01" w:rsidRPr="0034559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345591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2F9AE68A" w14:textId="77777777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48B11EC" w14:textId="77777777" w:rsidR="00D55B01" w:rsidRPr="0034559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9F3E900" w14:textId="48F07936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4C66F2E5" w14:textId="248112B6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74B29DCA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5C3351" w14:textId="03295151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214E51" w14:textId="0FC6549E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A8FE0D" w14:textId="5C270B98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F49C03" w14:textId="2311F81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FF09F2" w14:textId="77B489F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Земельный участок для размещения магазина</w:t>
      </w:r>
    </w:p>
    <w:p w14:paraId="0B2D5160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49775C9" w14:textId="07AD6ACC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ул. Ленина (Сселки), д.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15</w:t>
      </w:r>
    </w:p>
    <w:p w14:paraId="218E9CC7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7214253" w14:textId="07EE327D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участка: </w:t>
      </w:r>
      <w:r w:rsidRPr="00F054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48:20:0021603:22</w:t>
      </w:r>
    </w:p>
    <w:p w14:paraId="51FA67A8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77B77" w14:textId="510619B8" w:rsidR="00F0547B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A920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Чуносов Алексей Александрович</w:t>
      </w:r>
      <w:bookmarkStart w:id="0" w:name="_GoBack"/>
      <w:bookmarkEnd w:id="0"/>
    </w:p>
    <w:p w14:paraId="3FE39605" w14:textId="45FB9BC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93461B" w14:textId="4B3CC021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326B966" wp14:editId="519F8932">
            <wp:extent cx="6572250" cy="5114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6BF49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755396A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E4ABB60" w14:textId="5F750532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345591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54031DDA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69D1515" w14:textId="77777777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3E74C9" w14:textId="7777777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59E1962A" w14:textId="5BA2847E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C1BF6D" w14:textId="17D9706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BA9F14" w14:textId="11756C74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CE5BBB" w14:textId="67A1FA9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81F2B" w14:textId="54708F0F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D2D1580" w14:textId="459ED4A6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950B599" w14:textId="2853B1D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DDB0164" w14:textId="45D12335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96E448" w14:textId="7CD37DB3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</w:t>
      </w: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Земельный участок для ведения огородничества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2F3E3E6" w14:textId="2C092FCB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71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в районе земельного участка c кадастровым номером 48:20:0029309:62 по улице Северная в городе Липецке</w:t>
      </w:r>
    </w:p>
    <w:p w14:paraId="417ACAA4" w14:textId="77777777" w:rsidR="003821FC" w:rsidRPr="003821FC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34085D8" w14:textId="549D177E" w:rsidR="00FF19C2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Степанов Сергей Алексеевич</w:t>
      </w:r>
    </w:p>
    <w:p w14:paraId="299B1CFC" w14:textId="08CD9F7B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36BE169" w14:textId="0509461E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71C0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D3B248" wp14:editId="1E11844E">
            <wp:extent cx="6574070" cy="4800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9" t="10282" r="14669" b="16347"/>
                    <a:stretch/>
                  </pic:blipFill>
                  <pic:spPr bwMode="auto">
                    <a:xfrm>
                      <a:off x="0" y="0"/>
                      <a:ext cx="6582273" cy="48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815A7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CF5FDA" w14:textId="54D35500" w:rsidR="00725B5E" w:rsidRP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малоэтажной жилой застройки городского типа с земельными участками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      </w:t>
      </w: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(Ж-1.1)</w:t>
      </w:r>
    </w:p>
    <w:p w14:paraId="7F57E5BF" w14:textId="611E82E3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903AB2" w14:textId="77777777" w:rsidR="00471C08" w:rsidRPr="00725B5E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612AA7D8" w:rsidR="00725B5E" w:rsidRP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sectPr w:rsidR="00725B5E" w:rsidRPr="00725B5E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B212" w14:textId="77777777" w:rsidR="00F0207D" w:rsidRDefault="00F0207D" w:rsidP="00FA5D60">
      <w:pPr>
        <w:spacing w:after="0" w:line="240" w:lineRule="auto"/>
      </w:pPr>
      <w:r>
        <w:separator/>
      </w:r>
    </w:p>
  </w:endnote>
  <w:endnote w:type="continuationSeparator" w:id="0">
    <w:p w14:paraId="39AAF19D" w14:textId="77777777" w:rsidR="00F0207D" w:rsidRDefault="00F0207D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0A3C" w14:textId="77777777" w:rsidR="00F0207D" w:rsidRDefault="00F0207D" w:rsidP="00FA5D60">
      <w:pPr>
        <w:spacing w:after="0" w:line="240" w:lineRule="auto"/>
      </w:pPr>
      <w:r>
        <w:separator/>
      </w:r>
    </w:p>
  </w:footnote>
  <w:footnote w:type="continuationSeparator" w:id="0">
    <w:p w14:paraId="43BCC801" w14:textId="77777777" w:rsidR="00F0207D" w:rsidRDefault="00F0207D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303C9"/>
    <w:rsid w:val="0003148D"/>
    <w:rsid w:val="00032245"/>
    <w:rsid w:val="0005020E"/>
    <w:rsid w:val="00051282"/>
    <w:rsid w:val="00052C99"/>
    <w:rsid w:val="00056452"/>
    <w:rsid w:val="000638D6"/>
    <w:rsid w:val="00066B86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2317"/>
    <w:rsid w:val="000F58DF"/>
    <w:rsid w:val="00100502"/>
    <w:rsid w:val="0010238B"/>
    <w:rsid w:val="00103255"/>
    <w:rsid w:val="00104C31"/>
    <w:rsid w:val="00104FC8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21952"/>
    <w:rsid w:val="00225199"/>
    <w:rsid w:val="00227A0A"/>
    <w:rsid w:val="00227D91"/>
    <w:rsid w:val="00241D49"/>
    <w:rsid w:val="00247E8E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4CE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10DC4"/>
    <w:rsid w:val="004111B5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60490"/>
    <w:rsid w:val="004707B5"/>
    <w:rsid w:val="00471C08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68A6"/>
    <w:rsid w:val="006702CD"/>
    <w:rsid w:val="006736BE"/>
    <w:rsid w:val="00681238"/>
    <w:rsid w:val="006835E4"/>
    <w:rsid w:val="00686C4F"/>
    <w:rsid w:val="006A10FA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07A"/>
    <w:rsid w:val="006C4E1E"/>
    <w:rsid w:val="006D27C8"/>
    <w:rsid w:val="006D5847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59BA"/>
    <w:rsid w:val="00807AE3"/>
    <w:rsid w:val="00811B2A"/>
    <w:rsid w:val="00831D2E"/>
    <w:rsid w:val="00834A29"/>
    <w:rsid w:val="008366CC"/>
    <w:rsid w:val="00836CEC"/>
    <w:rsid w:val="00837783"/>
    <w:rsid w:val="00843561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43D18"/>
    <w:rsid w:val="009476BB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598E"/>
    <w:rsid w:val="00B87587"/>
    <w:rsid w:val="00B95CE6"/>
    <w:rsid w:val="00B96FEB"/>
    <w:rsid w:val="00B974CF"/>
    <w:rsid w:val="00BA1AB0"/>
    <w:rsid w:val="00BA7D3C"/>
    <w:rsid w:val="00BB40A2"/>
    <w:rsid w:val="00BC0C22"/>
    <w:rsid w:val="00BE4787"/>
    <w:rsid w:val="00BF667D"/>
    <w:rsid w:val="00BF74AF"/>
    <w:rsid w:val="00C01BA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10A6E"/>
    <w:rsid w:val="00D14799"/>
    <w:rsid w:val="00D1619E"/>
    <w:rsid w:val="00D22320"/>
    <w:rsid w:val="00D25C37"/>
    <w:rsid w:val="00D305D6"/>
    <w:rsid w:val="00D349B5"/>
    <w:rsid w:val="00D36083"/>
    <w:rsid w:val="00D37289"/>
    <w:rsid w:val="00D37BB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257A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846BA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51BE"/>
    <w:rsid w:val="00F664D0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103A-050E-4C76-A0AA-46EBF54E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        Зона запрещения нового жилищного строительства (Ж-5)</vt:lpstr>
      <vt:lpstr>        </vt:lpstr>
      <vt:lpstr>        </vt:lpstr>
      <vt:lpstr>        Условно разрешенный вид использования – для индивидуального жилищного строительс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Земельный участок для ведения огородничества</vt:lpstr>
      <vt:lpstr>        </vt:lpstr>
      <vt:lpstr>        адрес: в районе земельного участка c кадастровым номером 48:20:0011304:8 по улиц</vt:lpstr>
      <vt:lpstr>        </vt:lpstr>
      <vt:lpstr>        </vt:lpstr>
      <vt:lpstr>        Заказчик: Чеботарев Вячеслав Николаевич </vt:lpstr>
      <vt:lpstr>        </vt:lpstr>
      <vt:lpstr>        /</vt:lpstr>
      <vt:lpstr>        </vt:lpstr>
      <vt:lpstr>        </vt:lpstr>
      <vt:lpstr>        Зона застройки индивидуальными жилыми домами (Ж-1)</vt:lpstr>
      <vt:lpstr>        </vt:lpstr>
      <vt:lpstr>        </vt:lpstr>
      <vt:lpstr>        Условно разрешенный вид использования – ведение огородничества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3.	Земельный участок для размещения магазина</vt:lpstr>
      <vt:lpstr>        </vt:lpstr>
      <vt:lpstr>        адрес: г. Липецк, ул. Ленина (Сселки), д.103</vt:lpstr>
      <vt:lpstr>        </vt:lpstr>
      <vt:lpstr>        кадастровый номер земельного участка: 48:20:0021607:21</vt:lpstr>
      <vt:lpstr>        </vt:lpstr>
      <vt:lpstr>        Заказчик: Таравков Сергей Петрович</vt:lpstr>
      <vt:lpstr>        </vt:lpstr>
      <vt:lpstr>        /</vt:lpstr>
      <vt:lpstr>        </vt:lpstr>
      <vt:lpstr>        </vt:lpstr>
      <vt:lpstr>        Зона застройки индивидуальными жилыми домами (Ж-1)</vt:lpstr>
      <vt:lpstr>        </vt:lpstr>
      <vt:lpstr>        </vt:lpstr>
      <vt:lpstr>        Условно разрешенный вид использования – магазины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4.	Земельный участок для размещения магазина</vt:lpstr>
      <vt:lpstr>        </vt:lpstr>
      <vt:lpstr>        адрес: г. Липецк, ул. Ленина (Сселки), д.15</vt:lpstr>
      <vt:lpstr>        </vt:lpstr>
      <vt:lpstr>        кадастровый номер земельного участка: 48:20:0021603:22</vt:lpstr>
      <vt:lpstr>        </vt:lpstr>
      <vt:lpstr>        Заказчик: Таравков Сергей Петрович</vt:lpstr>
      <vt:lpstr>        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672</cp:revision>
  <cp:lastPrinted>2023-02-08T07:21:00Z</cp:lastPrinted>
  <dcterms:created xsi:type="dcterms:W3CDTF">2021-03-04T13:11:00Z</dcterms:created>
  <dcterms:modified xsi:type="dcterms:W3CDTF">2023-04-24T06:31:00Z</dcterms:modified>
</cp:coreProperties>
</file>